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51C8BF27" w:rsidR="009D49E6" w:rsidRPr="00841013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841013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841013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Tasks for Y</w:t>
                                  </w:r>
                                  <w:r w:rsidR="00841013" w:rsidRPr="00841013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3C32EA" w:rsidRPr="00841013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4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51C8BF27" w:rsidR="009D49E6" w:rsidRPr="00841013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841013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841013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Tasks for Y</w:t>
                            </w:r>
                            <w:r w:rsidR="00841013" w:rsidRPr="00841013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3C32EA" w:rsidRPr="00841013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4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841013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841013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>)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0B8C099C" w:rsidR="007D1215" w:rsidRPr="00246055" w:rsidRDefault="007D1215" w:rsidP="0099614A">
            <w:r w:rsidRPr="00841013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day, your child can choose between science and </w:t>
            </w:r>
            <w:r w:rsidR="00B443A2" w:rsidRPr="00841013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841013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841013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99614A" w:rsidRPr="00841013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841013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2A13E8EB" w14:textId="4406B44C" w:rsidR="00246055" w:rsidRDefault="002D0CF8" w:rsidP="00246055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hyperlink r:id="rId6" w:history="1">
              <w:r w:rsidRPr="002D0CF8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4 - Lesson listing | Oak National Academy</w:t>
              </w:r>
            </w:hyperlink>
          </w:p>
          <w:p w14:paraId="74F068EB" w14:textId="77777777" w:rsidR="002D0CF8" w:rsidRPr="00841013" w:rsidRDefault="002D0CF8" w:rsidP="00246055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</w:p>
          <w:p w14:paraId="5358E3E8" w14:textId="56E6CA35" w:rsidR="00246055" w:rsidRPr="00841013" w:rsidRDefault="00246055" w:rsidP="00246055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activity. This is a narrative unit using </w:t>
            </w:r>
            <w:r w:rsidR="002D0CF8">
              <w:rPr>
                <w:rFonts w:ascii="Sassoon Penpals" w:hAnsi="Sassoon Penpals"/>
                <w:sz w:val="24"/>
                <w:szCs w:val="24"/>
              </w:rPr>
              <w:t>‘The Borrowers’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</w:t>
            </w:r>
            <w:r w:rsidR="00A12C06" w:rsidRPr="00841013">
              <w:rPr>
                <w:rFonts w:ascii="Sassoon Penpals" w:hAnsi="Sassoon Penpals"/>
                <w:sz w:val="24"/>
                <w:szCs w:val="24"/>
              </w:rPr>
              <w:t xml:space="preserve"> Start at lesson 1 and continue to work your way through the lessons each day.</w:t>
            </w:r>
          </w:p>
        </w:tc>
      </w:tr>
      <w:tr w:rsidR="00246055" w:rsidRPr="00841013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246055" w:rsidRPr="00841013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246055" w:rsidRPr="00841013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A12C06" w:rsidRPr="00841013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0 minutes</w:t>
            </w:r>
            <w:r w:rsidR="00A12C06"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DED96FD" w14:textId="5268D063" w:rsidR="00D820A9" w:rsidRDefault="00F97A5B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 xml:space="preserve">Follow </w:t>
            </w:r>
            <w:r w:rsidR="00D820A9" w:rsidRPr="00841013">
              <w:rPr>
                <w:rFonts w:ascii="Sassoon Penpals" w:hAnsi="Sassoon Penpals"/>
                <w:sz w:val="24"/>
                <w:szCs w:val="24"/>
              </w:rPr>
              <w:t>the lesson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>s</w:t>
            </w:r>
            <w:r w:rsidR="00D820A9" w:rsidRPr="00841013">
              <w:rPr>
                <w:rFonts w:ascii="Sassoon Penpals" w:hAnsi="Sassoon Penpals"/>
                <w:sz w:val="24"/>
                <w:szCs w:val="24"/>
              </w:rPr>
              <w:t xml:space="preserve"> on </w:t>
            </w:r>
            <w:r w:rsidR="00677815">
              <w:rPr>
                <w:rFonts w:ascii="Sassoon Penpals" w:hAnsi="Sassoon Penpals"/>
                <w:sz w:val="24"/>
                <w:szCs w:val="24"/>
              </w:rPr>
              <w:t>Oak Academy</w:t>
            </w:r>
          </w:p>
          <w:p w14:paraId="56A50CC8" w14:textId="43BA8931" w:rsidR="00677815" w:rsidRDefault="00677815" w:rsidP="00734E73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Spelling:</w:t>
            </w:r>
          </w:p>
          <w:p w14:paraId="1516E014" w14:textId="77777777" w:rsidR="002D0CF8" w:rsidRPr="002D0CF8" w:rsidRDefault="002D0CF8" w:rsidP="002D0CF8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2D0CF8">
                <w:rPr>
                  <w:rStyle w:val="Hyperlink"/>
                  <w:rFonts w:ascii="Sassoon Penpals" w:hAnsi="Sassoon Penpals"/>
                  <w:sz w:val="24"/>
                  <w:szCs w:val="24"/>
                </w:rPr>
                <w:t>Verb and adjective suffixes KS2 | Y4 English | Lesson Resources | Oak National Academy</w:t>
              </w:r>
            </w:hyperlink>
          </w:p>
          <w:p w14:paraId="31862575" w14:textId="77777777" w:rsidR="00677815" w:rsidRDefault="00677815" w:rsidP="00677815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Grammar:</w:t>
            </w:r>
          </w:p>
          <w:p w14:paraId="05F390C2" w14:textId="108183F5" w:rsidR="00677815" w:rsidRPr="00677815" w:rsidRDefault="00677815" w:rsidP="00677815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67781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Two types of clause, including subordinate clauses | Oak National Academy</w:t>
              </w:r>
            </w:hyperlink>
          </w:p>
          <w:p w14:paraId="30BF8A48" w14:textId="2CDC7BEF" w:rsidR="00677815" w:rsidRPr="00677815" w:rsidRDefault="00677815" w:rsidP="00677815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67781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Three sentence types | Oak National Academy</w:t>
              </w:r>
            </w:hyperlink>
          </w:p>
        </w:tc>
      </w:tr>
      <w:tr w:rsidR="00903AF1" w:rsidRPr="00841013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841013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841013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2BE2549D" w14:textId="77777777" w:rsidR="002D0CF8" w:rsidRPr="002D0CF8" w:rsidRDefault="002D0CF8" w:rsidP="008356AE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2D0CF8">
              <w:rPr>
                <w:rFonts w:ascii="Sassoon Penpals" w:hAnsi="Sassoon Penpals"/>
                <w:sz w:val="24"/>
                <w:szCs w:val="24"/>
                <w:u w:val="single"/>
              </w:rPr>
              <w:t xml:space="preserve">10MM </w:t>
            </w:r>
          </w:p>
          <w:p w14:paraId="5DDA26EF" w14:textId="135519F8" w:rsidR="00161208" w:rsidRPr="002D0CF8" w:rsidRDefault="00903AF1" w:rsidP="008356AE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>Daily practice of</w:t>
            </w:r>
            <w:r w:rsidR="008356AE" w:rsidRPr="00841013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23E0" w:rsidRPr="00841013">
              <w:rPr>
                <w:rFonts w:ascii="Sassoon Penpals" w:hAnsi="Sassoon Penpals"/>
                <w:sz w:val="24"/>
                <w:szCs w:val="24"/>
              </w:rPr>
              <w:t xml:space="preserve">times tables at </w:t>
            </w:r>
            <w:hyperlink r:id="rId10" w:history="1">
              <w:r w:rsidR="009923E0" w:rsidRPr="00841013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  <w:r w:rsidR="00F97A5B" w:rsidRPr="00841013">
              <w:rPr>
                <w:rStyle w:val="Hyperlink"/>
                <w:rFonts w:ascii="Sassoon Penpals" w:hAnsi="Sassoon Penpals"/>
                <w:sz w:val="24"/>
                <w:szCs w:val="24"/>
                <w:u w:val="none"/>
              </w:rPr>
              <w:t xml:space="preserve"> </w:t>
            </w:r>
          </w:p>
        </w:tc>
      </w:tr>
      <w:tr w:rsidR="00246055" w:rsidRPr="00841013" w14:paraId="5239D413" w14:textId="77777777" w:rsidTr="002D0CF8">
        <w:trPr>
          <w:trHeight w:val="1968"/>
        </w:trPr>
        <w:tc>
          <w:tcPr>
            <w:tcW w:w="2269" w:type="dxa"/>
            <w:vMerge/>
          </w:tcPr>
          <w:p w14:paraId="4DB37FF0" w14:textId="77777777" w:rsidR="00246055" w:rsidRPr="00841013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5ECD63FA" w14:textId="06EB7E7F" w:rsidR="00B303A8" w:rsidRDefault="00B303A8" w:rsidP="00B303A8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841013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 we would like you to complete daily lessons using Oak Academy. Use the link below to access these lessons. Each unit (sequence of lessons with a given topic) is numbered, start from 1 and click on ‘see unit’, access each lesson by clicking ‘view lesson in classroom.’ Complete one lesson per day – each lesson provided has a teaching video and a main activity. If you complete the series of lessons from the first unit, continue onto unit 2 and so on.</w:t>
            </w:r>
          </w:p>
          <w:p w14:paraId="7B0836CB" w14:textId="77777777" w:rsidR="002D0CF8" w:rsidRPr="00841013" w:rsidRDefault="002D0CF8" w:rsidP="00B303A8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2D91ECE5" w14:textId="394DE176" w:rsidR="00B303A8" w:rsidRPr="00841013" w:rsidRDefault="002D0CF8" w:rsidP="00982039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2D0CF8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Primary Maths Lesson &amp; Curriculum Resources | Oak National Academy</w:t>
              </w:r>
            </w:hyperlink>
          </w:p>
        </w:tc>
      </w:tr>
      <w:tr w:rsidR="009D49E6" w:rsidRPr="00841013" w14:paraId="3ECBF40D" w14:textId="77777777" w:rsidTr="00A12C06">
        <w:tc>
          <w:tcPr>
            <w:tcW w:w="2269" w:type="dxa"/>
            <w:vAlign w:val="center"/>
          </w:tcPr>
          <w:p w14:paraId="0F89B04D" w14:textId="77777777" w:rsidR="009D49E6" w:rsidRPr="00841013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7A006C38" w:rsidR="009D49E6" w:rsidRPr="00841013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903AF1" w:rsidRPr="00841013">
              <w:rPr>
                <w:rFonts w:ascii="Sassoon Penpals" w:hAnsi="Sassoon Penpals"/>
                <w:b/>
                <w:sz w:val="24"/>
                <w:szCs w:val="24"/>
              </w:rPr>
              <w:t>60</w:t>
            </w: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36BEF153" w14:textId="0B52F5D7" w:rsidR="002D0CF8" w:rsidRPr="00841013" w:rsidRDefault="00A12C06" w:rsidP="00982039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841013">
              <w:rPr>
                <w:rFonts w:ascii="Sassoon Penpals" w:eastAsia="Times New Roman" w:hAnsi="Sassoon Penpals" w:cs="Times New Roman"/>
                <w:sz w:val="24"/>
                <w:szCs w:val="24"/>
              </w:rPr>
              <w:t>Follow the daily science lessons from Oak Academy.</w:t>
            </w:r>
            <w:r w:rsidR="00AA3656" w:rsidRPr="00841013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Pr="00841013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learning topic is </w:t>
            </w:r>
            <w:r w:rsidR="002D0CF8">
              <w:rPr>
                <w:rFonts w:ascii="Sassoon Penpals" w:eastAsia="Times New Roman" w:hAnsi="Sassoon Penpals" w:cs="Times New Roman"/>
                <w:sz w:val="24"/>
                <w:szCs w:val="24"/>
              </w:rPr>
              <w:t>Living things and their environment</w:t>
            </w:r>
            <w:r w:rsidR="00CC2868" w:rsidRPr="00841013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</w:p>
          <w:p w14:paraId="03ED39B8" w14:textId="60703EF3" w:rsidR="00A66B55" w:rsidRPr="00841013" w:rsidRDefault="002D0CF8" w:rsidP="006419F8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2D0CF8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4 - Lesson listing | Oak National Academy</w:t>
              </w:r>
            </w:hyperlink>
            <w:r w:rsidRPr="002D0CF8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7D1215" w:rsidRPr="00841013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841013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4F3F1D0F" w:rsidR="007D1215" w:rsidRPr="00841013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4E8228DC" w14:textId="08ADE877" w:rsidR="002D0CF8" w:rsidRDefault="002D0CF8" w:rsidP="00A66B55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link for daily history lessons from Oak Academy. The learning topic is the Ancient Egyptians. </w:t>
            </w:r>
          </w:p>
          <w:p w14:paraId="104368E6" w14:textId="797C49C0" w:rsidR="00A66B55" w:rsidRPr="00841013" w:rsidRDefault="002D0CF8" w:rsidP="00A66B55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3" w:history="1">
              <w:r w:rsidRPr="002D0CF8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History, primary, Year 3 - Lesson listing | Oak National Academy</w:t>
              </w:r>
            </w:hyperlink>
            <w:r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</w:tc>
      </w:tr>
      <w:tr w:rsidR="009D49E6" w:rsidRPr="00841013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9D49E6" w:rsidRPr="00841013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841013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841013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77777777" w:rsidR="00455413" w:rsidRPr="00841013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841013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841013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4D0F3600" w:rsidR="0045274D" w:rsidRPr="00841013" w:rsidRDefault="0045274D" w:rsidP="006419F8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841013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4" w:history="1">
              <w:r w:rsidR="002D0CF8" w:rsidRPr="002D0CF8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4 KS2 | Y4 English | Lesson Resources | Oak National Academy</w:t>
              </w:r>
            </w:hyperlink>
          </w:p>
        </w:tc>
      </w:tr>
      <w:tr w:rsidR="00AC5773" w:rsidRPr="00841013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C5773" w:rsidRPr="00841013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841013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841013">
              <w:rPr>
                <w:rFonts w:ascii="Sassoon Penpals" w:hAnsi="Sassoon Penpals"/>
                <w:b/>
                <w:sz w:val="24"/>
                <w:szCs w:val="24"/>
              </w:rPr>
              <w:t>(x 30  minutes)</w:t>
            </w:r>
          </w:p>
        </w:tc>
        <w:tc>
          <w:tcPr>
            <w:tcW w:w="8505" w:type="dxa"/>
          </w:tcPr>
          <w:p w14:paraId="450E692E" w14:textId="57B78485" w:rsidR="00AC5773" w:rsidRPr="00841013" w:rsidRDefault="00AA55D6" w:rsidP="00AA55D6">
            <w:pPr>
              <w:rPr>
                <w:rFonts w:ascii="Sassoon Penpals" w:hAnsi="Sassoon Penpals"/>
                <w:sz w:val="24"/>
                <w:szCs w:val="24"/>
              </w:rPr>
            </w:pPr>
            <w:r w:rsidRPr="00841013">
              <w:rPr>
                <w:rFonts w:ascii="Sassoon Penpals" w:hAnsi="Sassoon Penpals"/>
                <w:sz w:val="24"/>
                <w:szCs w:val="24"/>
              </w:rPr>
              <w:t>Use this link for p</w:t>
            </w:r>
            <w:r w:rsidR="00B443A2" w:rsidRPr="00841013">
              <w:rPr>
                <w:rFonts w:ascii="Sassoon Penpals" w:hAnsi="Sassoon Penpals"/>
                <w:sz w:val="24"/>
                <w:szCs w:val="24"/>
              </w:rPr>
              <w:t xml:space="preserve">hysical </w:t>
            </w:r>
            <w:r w:rsidR="009173B8" w:rsidRPr="00841013">
              <w:rPr>
                <w:rFonts w:ascii="Sassoon Penpals" w:hAnsi="Sassoon Penpals"/>
                <w:sz w:val="24"/>
                <w:szCs w:val="24"/>
              </w:rPr>
              <w:t xml:space="preserve">activities </w:t>
            </w:r>
            <w:r w:rsidRPr="00841013">
              <w:rPr>
                <w:rFonts w:ascii="Sassoon Penpals" w:hAnsi="Sassoon Penpals"/>
                <w:sz w:val="24"/>
                <w:szCs w:val="24"/>
              </w:rPr>
              <w:t xml:space="preserve">with Joe Wickes </w:t>
            </w:r>
            <w:r w:rsidR="008541F7" w:rsidRPr="00841013">
              <w:rPr>
                <w:rFonts w:ascii="Sassoon Penpals" w:hAnsi="Sassoon Penpals"/>
                <w:sz w:val="24"/>
                <w:szCs w:val="24"/>
              </w:rPr>
              <w:t xml:space="preserve">to complete at home. There are links to lots of his other workouts too that can be located from here. </w:t>
            </w:r>
            <w:hyperlink r:id="rId15" w:history="1">
              <w:r w:rsidRPr="00841013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https://www.youtube.com/watch?v=zKhGfdSvG3s</w:t>
              </w:r>
            </w:hyperlink>
            <w:r w:rsidRPr="00841013">
              <w:rPr>
                <w:rFonts w:ascii="Sassoon Penpals" w:hAnsi="Sassoon Penpals"/>
                <w:sz w:val="24"/>
                <w:szCs w:val="24"/>
              </w:rPr>
              <w:t xml:space="preserve">  </w:t>
            </w:r>
          </w:p>
        </w:tc>
      </w:tr>
    </w:tbl>
    <w:p w14:paraId="2E13946E" w14:textId="77777777" w:rsidR="009D49E6" w:rsidRPr="00841013" w:rsidRDefault="009D49E6">
      <w:pPr>
        <w:rPr>
          <w:rFonts w:ascii="Sassoon Penpals" w:hAnsi="Sassoon Penpals"/>
          <w:sz w:val="24"/>
          <w:szCs w:val="24"/>
        </w:rPr>
      </w:pPr>
    </w:p>
    <w:sectPr w:rsidR="009D49E6" w:rsidRPr="008410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82EA4"/>
    <w:multiLevelType w:val="hybridMultilevel"/>
    <w:tmpl w:val="7BF86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2083091370">
    <w:abstractNumId w:val="1"/>
  </w:num>
  <w:num w:numId="2" w16cid:durableId="86734221">
    <w:abstractNumId w:val="8"/>
  </w:num>
  <w:num w:numId="3" w16cid:durableId="95174710">
    <w:abstractNumId w:val="2"/>
  </w:num>
  <w:num w:numId="4" w16cid:durableId="2130200181">
    <w:abstractNumId w:val="0"/>
  </w:num>
  <w:num w:numId="5" w16cid:durableId="1602059789">
    <w:abstractNumId w:val="6"/>
  </w:num>
  <w:num w:numId="6" w16cid:durableId="908536540">
    <w:abstractNumId w:val="4"/>
  </w:num>
  <w:num w:numId="7" w16cid:durableId="819883257">
    <w:abstractNumId w:val="7"/>
  </w:num>
  <w:num w:numId="8" w16cid:durableId="673462763">
    <w:abstractNumId w:val="9"/>
  </w:num>
  <w:num w:numId="9" w16cid:durableId="1367219652">
    <w:abstractNumId w:val="5"/>
  </w:num>
  <w:num w:numId="10" w16cid:durableId="1933972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16066"/>
    <w:rsid w:val="00052257"/>
    <w:rsid w:val="00091F40"/>
    <w:rsid w:val="001033CC"/>
    <w:rsid w:val="00161208"/>
    <w:rsid w:val="001C60AE"/>
    <w:rsid w:val="00246055"/>
    <w:rsid w:val="002C1142"/>
    <w:rsid w:val="002D0CF8"/>
    <w:rsid w:val="002D17A4"/>
    <w:rsid w:val="002E75FA"/>
    <w:rsid w:val="00344F60"/>
    <w:rsid w:val="00363557"/>
    <w:rsid w:val="003C32EA"/>
    <w:rsid w:val="003D366B"/>
    <w:rsid w:val="00410244"/>
    <w:rsid w:val="0045274D"/>
    <w:rsid w:val="00455413"/>
    <w:rsid w:val="0046022E"/>
    <w:rsid w:val="004947BC"/>
    <w:rsid w:val="004A19BB"/>
    <w:rsid w:val="00515F5A"/>
    <w:rsid w:val="00522274"/>
    <w:rsid w:val="00564CCB"/>
    <w:rsid w:val="006419F8"/>
    <w:rsid w:val="00677815"/>
    <w:rsid w:val="00677B20"/>
    <w:rsid w:val="00734E73"/>
    <w:rsid w:val="00745FF0"/>
    <w:rsid w:val="007A68D0"/>
    <w:rsid w:val="007D1215"/>
    <w:rsid w:val="007D5D84"/>
    <w:rsid w:val="007E0A8D"/>
    <w:rsid w:val="008356AE"/>
    <w:rsid w:val="00841013"/>
    <w:rsid w:val="00852C4C"/>
    <w:rsid w:val="008541F7"/>
    <w:rsid w:val="00860A86"/>
    <w:rsid w:val="008E1CAA"/>
    <w:rsid w:val="00903AF1"/>
    <w:rsid w:val="009173B8"/>
    <w:rsid w:val="00952C2B"/>
    <w:rsid w:val="009733C8"/>
    <w:rsid w:val="00977151"/>
    <w:rsid w:val="00982039"/>
    <w:rsid w:val="009923E0"/>
    <w:rsid w:val="0099614A"/>
    <w:rsid w:val="00996185"/>
    <w:rsid w:val="009D1262"/>
    <w:rsid w:val="009D49E6"/>
    <w:rsid w:val="00A12C06"/>
    <w:rsid w:val="00A57950"/>
    <w:rsid w:val="00A66B55"/>
    <w:rsid w:val="00AA0974"/>
    <w:rsid w:val="00AA3656"/>
    <w:rsid w:val="00AA55D6"/>
    <w:rsid w:val="00AC5773"/>
    <w:rsid w:val="00B303A8"/>
    <w:rsid w:val="00B443A2"/>
    <w:rsid w:val="00B53036"/>
    <w:rsid w:val="00B93F32"/>
    <w:rsid w:val="00BB49BC"/>
    <w:rsid w:val="00C21A8C"/>
    <w:rsid w:val="00C46403"/>
    <w:rsid w:val="00CC2868"/>
    <w:rsid w:val="00D65369"/>
    <w:rsid w:val="00D820A9"/>
    <w:rsid w:val="00DE1BF8"/>
    <w:rsid w:val="00E13E4B"/>
    <w:rsid w:val="00E43E15"/>
    <w:rsid w:val="00EB17D4"/>
    <w:rsid w:val="00EF16D2"/>
    <w:rsid w:val="00F2086F"/>
    <w:rsid w:val="00F9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0C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4/units/simple-compound-adverbial-and-relative-complex-sentences/lessons/two-types-of-clause-including-subordinate-clauses/overview" TargetMode="External"/><Relationship Id="rId13" Type="http://schemas.openxmlformats.org/officeDocument/2006/relationships/hyperlink" Target="https://www.thenational.academy/pupils/programmes/history-primary-year-3/units/ancient-egypt-what-stayed-the-same-across-3-000-years/less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verb-and-adjective-suffixes/lessons" TargetMode="External"/><Relationship Id="rId12" Type="http://schemas.openxmlformats.org/officeDocument/2006/relationships/hyperlink" Target="https://www.thenational.academy/pupils/programmes/science-primary-year-4/units/living-things-and-the-environment/lesson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4/units/the-borrowers-narrative-writing-and-reading/lessons" TargetMode="External"/><Relationship Id="rId11" Type="http://schemas.openxmlformats.org/officeDocument/2006/relationships/hyperlink" Target="https://www.thenational.academy/teachers/programmes/maths-primary/units?years=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zKhGfdSvG3s" TargetMode="External"/><Relationship Id="rId10" Type="http://schemas.openxmlformats.org/officeDocument/2006/relationships/hyperlink" Target="https://play.ttrockstar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4/units/simple-compound-adverbial-and-relative-complex-sentences/lessons/three-sentence-types/overview" TargetMode="External"/><Relationship Id="rId14" Type="http://schemas.openxmlformats.org/officeDocument/2006/relationships/hyperlink" Target="https://www.thenational.academy/teachers/programmes/english-primary-ks2/units/developing-reading-preferences-in-year-4/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5</cp:revision>
  <dcterms:created xsi:type="dcterms:W3CDTF">2023-09-05T10:04:00Z</dcterms:created>
  <dcterms:modified xsi:type="dcterms:W3CDTF">2026-09-02T10:28:00Z</dcterms:modified>
</cp:coreProperties>
</file>