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Ind w:w="-572" w:type="dxa"/>
        <w:tblLook w:val="04A0" w:firstRow="1" w:lastRow="0" w:firstColumn="1" w:lastColumn="0" w:noHBand="0" w:noVBand="1"/>
      </w:tblPr>
      <w:tblGrid>
        <w:gridCol w:w="10206"/>
      </w:tblGrid>
      <w:tr w:rsidR="009D49E6" w14:paraId="15BF9686" w14:textId="77777777" w:rsidTr="00EF16D2">
        <w:tc>
          <w:tcPr>
            <w:tcW w:w="10206" w:type="dxa"/>
          </w:tcPr>
          <w:p w14:paraId="04C2AB68" w14:textId="77777777" w:rsidR="009D49E6" w:rsidRDefault="009D49E6">
            <w:r>
              <w:t xml:space="preserve"> </w:t>
            </w:r>
          </w:p>
          <w:p w14:paraId="3B366659" w14:textId="77777777" w:rsidR="009D49E6" w:rsidRDefault="009D49E6">
            <w:r>
              <w:rPr>
                <w:noProof/>
                <w:lang w:eastAsia="en-GB"/>
              </w:rPr>
              <mc:AlternateContent>
                <mc:Choice Requires="wps">
                  <w:drawing>
                    <wp:anchor distT="45720" distB="45720" distL="114300" distR="114300" simplePos="0" relativeHeight="251659264" behindDoc="0" locked="0" layoutInCell="1" allowOverlap="1" wp14:anchorId="4032136E" wp14:editId="5C204A23">
                      <wp:simplePos x="0" y="0"/>
                      <wp:positionH relativeFrom="column">
                        <wp:posOffset>1652270</wp:posOffset>
                      </wp:positionH>
                      <wp:positionV relativeFrom="paragraph">
                        <wp:posOffset>32385</wp:posOffset>
                      </wp:positionV>
                      <wp:extent cx="3733800" cy="7524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752475"/>
                              </a:xfrm>
                              <a:prstGeom prst="rect">
                                <a:avLst/>
                              </a:prstGeom>
                              <a:solidFill>
                                <a:srgbClr val="FFFFFF"/>
                              </a:solidFill>
                              <a:ln w="9525">
                                <a:solidFill>
                                  <a:srgbClr val="000000"/>
                                </a:solidFill>
                                <a:miter lim="800000"/>
                                <a:headEnd/>
                                <a:tailEnd/>
                              </a:ln>
                            </wps:spPr>
                            <wps:txbx>
                              <w:txbxContent>
                                <w:p w14:paraId="78A0F15C" w14:textId="48954975" w:rsidR="009D49E6" w:rsidRPr="00D95917" w:rsidRDefault="00246055" w:rsidP="00D95917">
                                  <w:pPr>
                                    <w:jc w:val="center"/>
                                    <w:rPr>
                                      <w:rFonts w:ascii="Sassoon Penpals" w:hAnsi="Sassoon Penpals"/>
                                      <w:color w:val="000000" w:themeColor="text1"/>
                                      <w:sz w:val="52"/>
                                      <w:szCs w:val="52"/>
                                    </w:rPr>
                                  </w:pPr>
                                  <w:r w:rsidRPr="00D95917">
                                    <w:rPr>
                                      <w:rFonts w:ascii="Sassoon Penpals" w:hAnsi="Sassoon Penpals"/>
                                      <w:color w:val="000000" w:themeColor="text1"/>
                                      <w:sz w:val="52"/>
                                      <w:szCs w:val="52"/>
                                    </w:rPr>
                                    <w:t xml:space="preserve">Home </w:t>
                                  </w:r>
                                  <w:r w:rsidR="009D49E6" w:rsidRPr="00D95917">
                                    <w:rPr>
                                      <w:rFonts w:ascii="Sassoon Penpals" w:hAnsi="Sassoon Penpals"/>
                                      <w:color w:val="000000" w:themeColor="text1"/>
                                      <w:sz w:val="52"/>
                                      <w:szCs w:val="52"/>
                                    </w:rPr>
                                    <w:t>Learning Tasks for Y</w:t>
                                  </w:r>
                                  <w:r w:rsidR="00D95917" w:rsidRPr="00D95917">
                                    <w:rPr>
                                      <w:rFonts w:ascii="Sassoon Penpals" w:hAnsi="Sassoon Penpals"/>
                                      <w:color w:val="000000" w:themeColor="text1"/>
                                      <w:sz w:val="52"/>
                                      <w:szCs w:val="52"/>
                                    </w:rPr>
                                    <w:t xml:space="preserve">ear </w:t>
                                  </w:r>
                                  <w:r w:rsidR="00B93A44" w:rsidRPr="00D95917">
                                    <w:rPr>
                                      <w:rFonts w:ascii="Sassoon Penpals" w:hAnsi="Sassoon Penpals"/>
                                      <w:color w:val="000000" w:themeColor="text1"/>
                                      <w:sz w:val="52"/>
                                      <w:szCs w:val="5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32136E" id="_x0000_t202" coordsize="21600,21600" o:spt="202" path="m,l,21600r21600,l21600,xe">
                      <v:stroke joinstyle="miter"/>
                      <v:path gradientshapeok="t" o:connecttype="rect"/>
                    </v:shapetype>
                    <v:shape id="Text Box 2" o:spid="_x0000_s1026" type="#_x0000_t202" style="position:absolute;margin-left:130.1pt;margin-top:2.55pt;width:294pt;height:5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">
                      <v:textbox>
                        <w:txbxContent>
                          <w:p w14:paraId="78A0F15C" w14:textId="48954975" w:rsidR="009D49E6" w:rsidRPr="00D95917" w:rsidRDefault="00246055" w:rsidP="00D95917">
                            <w:pPr>
                              <w:jc w:val="center"/>
                              <w:rPr>
                                <w:rFonts w:ascii="Sassoon Penpals" w:hAnsi="Sassoon Penpals"/>
                                <w:color w:val="000000" w:themeColor="text1"/>
                                <w:sz w:val="52"/>
                                <w:szCs w:val="52"/>
                              </w:rPr>
                            </w:pPr>
                            <w:r w:rsidRPr="00D95917">
                              <w:rPr>
                                <w:rFonts w:ascii="Sassoon Penpals" w:hAnsi="Sassoon Penpals"/>
                                <w:color w:val="000000" w:themeColor="text1"/>
                                <w:sz w:val="52"/>
                                <w:szCs w:val="52"/>
                              </w:rPr>
                              <w:t xml:space="preserve">Home </w:t>
                            </w:r>
                            <w:r w:rsidR="009D49E6" w:rsidRPr="00D95917">
                              <w:rPr>
                                <w:rFonts w:ascii="Sassoon Penpals" w:hAnsi="Sassoon Penpals"/>
                                <w:color w:val="000000" w:themeColor="text1"/>
                                <w:sz w:val="52"/>
                                <w:szCs w:val="52"/>
                              </w:rPr>
                              <w:t>Learning Tasks for Y</w:t>
                            </w:r>
                            <w:r w:rsidR="00D95917" w:rsidRPr="00D95917">
                              <w:rPr>
                                <w:rFonts w:ascii="Sassoon Penpals" w:hAnsi="Sassoon Penpals"/>
                                <w:color w:val="000000" w:themeColor="text1"/>
                                <w:sz w:val="52"/>
                                <w:szCs w:val="52"/>
                              </w:rPr>
                              <w:t xml:space="preserve">ear </w:t>
                            </w:r>
                            <w:r w:rsidR="00B93A44" w:rsidRPr="00D95917">
                              <w:rPr>
                                <w:rFonts w:ascii="Sassoon Penpals" w:hAnsi="Sassoon Penpals"/>
                                <w:color w:val="000000" w:themeColor="text1"/>
                                <w:sz w:val="52"/>
                                <w:szCs w:val="52"/>
                              </w:rPr>
                              <w:t>3</w:t>
                            </w:r>
                          </w:p>
                        </w:txbxContent>
                      </v:textbox>
                      <w10:wrap type="square"/>
                    </v:shape>
                  </w:pict>
                </mc:Fallback>
              </mc:AlternateContent>
            </w:r>
            <w:r>
              <w:rPr>
                <w:noProof/>
                <w:lang w:eastAsia="en-GB"/>
              </w:rPr>
              <w:drawing>
                <wp:inline distT="0" distB="0" distL="0" distR="0" wp14:anchorId="5DC8FF1F" wp14:editId="02F0435F">
                  <wp:extent cx="1212215" cy="91503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therineSemar-logo-bw.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2215" cy="915035"/>
                          </a:xfrm>
                          <a:prstGeom prst="rect">
                            <a:avLst/>
                          </a:prstGeom>
                        </pic:spPr>
                      </pic:pic>
                    </a:graphicData>
                  </a:graphic>
                </wp:inline>
              </w:drawing>
            </w:r>
          </w:p>
          <w:p w14:paraId="310130F3" w14:textId="77777777" w:rsidR="00EF16D2" w:rsidRDefault="00EF16D2"/>
        </w:tc>
      </w:tr>
    </w:tbl>
    <w:p w14:paraId="71FE47A7" w14:textId="77777777" w:rsidR="00564CCB" w:rsidRPr="009D49E6" w:rsidRDefault="00564CCB">
      <w:pPr>
        <w:rPr>
          <w:sz w:val="8"/>
          <w:szCs w:val="8"/>
        </w:rPr>
      </w:pPr>
    </w:p>
    <w:tbl>
      <w:tblPr>
        <w:tblStyle w:val="TableGrid"/>
        <w:tblW w:w="10774" w:type="dxa"/>
        <w:tblInd w:w="-856" w:type="dxa"/>
        <w:tblLook w:val="04A0" w:firstRow="1" w:lastRow="0" w:firstColumn="1" w:lastColumn="0" w:noHBand="0" w:noVBand="1"/>
      </w:tblPr>
      <w:tblGrid>
        <w:gridCol w:w="2269"/>
        <w:gridCol w:w="8505"/>
      </w:tblGrid>
      <w:tr w:rsidR="00D95917" w14:paraId="12898E15" w14:textId="77777777" w:rsidTr="00D95917">
        <w:trPr>
          <w:trHeight w:val="1695"/>
        </w:trPr>
        <w:tc>
          <w:tcPr>
            <w:tcW w:w="10774" w:type="dxa"/>
            <w:gridSpan w:val="2"/>
          </w:tcPr>
          <w:p w14:paraId="65300213" w14:textId="0E972A03" w:rsidR="00D95917" w:rsidRPr="00D95917" w:rsidRDefault="00D95917" w:rsidP="0099614A">
            <w:pPr>
              <w:rPr>
                <w:rFonts w:ascii="Sassoon Penpals" w:hAnsi="Sassoon Penpals"/>
                <w:sz w:val="24"/>
                <w:szCs w:val="24"/>
              </w:rPr>
            </w:pPr>
            <w:r w:rsidRPr="00D95917">
              <w:rPr>
                <w:rFonts w:ascii="Sassoon Penpals" w:hAnsi="Sassoon Penpals"/>
                <w:sz w:val="24"/>
                <w:szCs w:val="24"/>
              </w:rPr>
              <w:t xml:space="preserve">This home learning letter provides your child with learning activities from various areas of the curriculum to complete at home. Each area of learning will have a link which you can use to access the work. Please ensure the maths and English tasks are completed in the morning and the foundation activities (science and topic) in the afternoon, as it would be in school. </w:t>
            </w:r>
          </w:p>
          <w:p w14:paraId="71BD9EFF" w14:textId="4A761544" w:rsidR="00D95917" w:rsidRPr="00D95917" w:rsidRDefault="00D95917" w:rsidP="0099614A">
            <w:pPr>
              <w:rPr>
                <w:rFonts w:ascii="Sassoon Penpals" w:hAnsi="Sassoon Penpals"/>
                <w:sz w:val="24"/>
                <w:szCs w:val="24"/>
              </w:rPr>
            </w:pPr>
            <w:r w:rsidRPr="00D95917">
              <w:rPr>
                <w:rFonts w:ascii="Sassoon Penpals" w:hAnsi="Sassoon Penpals"/>
                <w:sz w:val="24"/>
                <w:szCs w:val="24"/>
              </w:rPr>
              <w:t>One maths and English task should be completed every day. One foundation activity must be completed each day, your child can choose between science and topic.  Please ensure your child reads their book every day.</w:t>
            </w:r>
          </w:p>
        </w:tc>
      </w:tr>
      <w:tr w:rsidR="0099614A" w14:paraId="142C0FA7" w14:textId="77777777" w:rsidTr="00A12C06">
        <w:trPr>
          <w:trHeight w:val="1753"/>
        </w:trPr>
        <w:tc>
          <w:tcPr>
            <w:tcW w:w="2269" w:type="dxa"/>
          </w:tcPr>
          <w:p w14:paraId="270E2292" w14:textId="77777777" w:rsidR="0099614A" w:rsidRPr="00D95917" w:rsidRDefault="0099614A" w:rsidP="0099614A">
            <w:pPr>
              <w:rPr>
                <w:rFonts w:ascii="Sassoon Penpals" w:hAnsi="Sassoon Penpals"/>
                <w:b/>
                <w:sz w:val="24"/>
                <w:szCs w:val="24"/>
              </w:rPr>
            </w:pPr>
            <w:r w:rsidRPr="00D95917">
              <w:rPr>
                <w:rFonts w:ascii="Sassoon Penpals" w:hAnsi="Sassoon Penpals"/>
                <w:b/>
                <w:sz w:val="24"/>
                <w:szCs w:val="24"/>
              </w:rPr>
              <w:t>English</w:t>
            </w:r>
          </w:p>
          <w:p w14:paraId="645113FA" w14:textId="706B7521" w:rsidR="0099614A" w:rsidRPr="00D95917" w:rsidRDefault="0099614A" w:rsidP="0099614A">
            <w:pPr>
              <w:rPr>
                <w:rFonts w:ascii="Sassoon Penpals" w:hAnsi="Sassoon Penpals"/>
                <w:b/>
                <w:sz w:val="24"/>
                <w:szCs w:val="24"/>
              </w:rPr>
            </w:pPr>
            <w:r w:rsidRPr="00D95917">
              <w:rPr>
                <w:rFonts w:ascii="Sassoon Penpals" w:hAnsi="Sassoon Penpals"/>
                <w:b/>
                <w:sz w:val="24"/>
                <w:szCs w:val="24"/>
              </w:rPr>
              <w:t>(x 60 minutes</w:t>
            </w:r>
            <w:r w:rsidR="00246055" w:rsidRPr="00D95917">
              <w:rPr>
                <w:rFonts w:ascii="Sassoon Penpals" w:hAnsi="Sassoon Penpals"/>
                <w:b/>
                <w:sz w:val="24"/>
                <w:szCs w:val="24"/>
              </w:rPr>
              <w:t xml:space="preserve"> each day</w:t>
            </w:r>
            <w:r w:rsidRPr="00D95917">
              <w:rPr>
                <w:rFonts w:ascii="Sassoon Penpals" w:hAnsi="Sassoon Penpals"/>
                <w:b/>
                <w:sz w:val="24"/>
                <w:szCs w:val="24"/>
              </w:rPr>
              <w:t>)</w:t>
            </w:r>
          </w:p>
        </w:tc>
        <w:tc>
          <w:tcPr>
            <w:tcW w:w="8505" w:type="dxa"/>
          </w:tcPr>
          <w:p w14:paraId="20A4A970" w14:textId="0DA15A2B" w:rsidR="00D95917" w:rsidRDefault="00D95917" w:rsidP="00246055">
            <w:pPr>
              <w:rPr>
                <w:rFonts w:ascii="Sassoon Penpals" w:hAnsi="Sassoon Penpals"/>
                <w:sz w:val="24"/>
                <w:szCs w:val="24"/>
              </w:rPr>
            </w:pPr>
            <w:hyperlink r:id="rId6" w:history="1">
              <w:r w:rsidRPr="00D95917">
                <w:rPr>
                  <w:rStyle w:val="Hyperlink"/>
                  <w:rFonts w:ascii="Sassoon Penpals" w:hAnsi="Sassoon Penpals"/>
                  <w:sz w:val="24"/>
                  <w:szCs w:val="24"/>
                </w:rPr>
                <w:t>English, primary, Year 3 - Lesson listing | Oak National Academy</w:t>
              </w:r>
            </w:hyperlink>
            <w:r>
              <w:rPr>
                <w:rFonts w:ascii="Sassoon Penpals" w:hAnsi="Sassoon Penpals"/>
                <w:sz w:val="24"/>
                <w:szCs w:val="24"/>
              </w:rPr>
              <w:t xml:space="preserve"> </w:t>
            </w:r>
          </w:p>
          <w:p w14:paraId="451FC3AA" w14:textId="77777777" w:rsidR="00D95917" w:rsidRDefault="00D95917" w:rsidP="00246055">
            <w:pPr>
              <w:rPr>
                <w:rFonts w:ascii="Sassoon Penpals" w:hAnsi="Sassoon Penpals"/>
                <w:sz w:val="24"/>
                <w:szCs w:val="24"/>
              </w:rPr>
            </w:pPr>
          </w:p>
          <w:p w14:paraId="5358E3E8" w14:textId="44E858D4" w:rsidR="00246055" w:rsidRPr="00D95917" w:rsidRDefault="00246055" w:rsidP="00246055">
            <w:pPr>
              <w:rPr>
                <w:rFonts w:ascii="Sassoon Penpals" w:hAnsi="Sassoon Penpals"/>
                <w:sz w:val="24"/>
                <w:szCs w:val="24"/>
              </w:rPr>
            </w:pPr>
            <w:r w:rsidRPr="00D95917">
              <w:rPr>
                <w:rFonts w:ascii="Sassoon Penpals" w:hAnsi="Sassoon Penpals"/>
                <w:sz w:val="24"/>
                <w:szCs w:val="24"/>
              </w:rPr>
              <w:t>Please use the above link to Oak Academy for the daily writing activity. This is a narrative unit using the BFG by Roald Dahl. Each daily lesson provides a learning video to follow and an activity to complete. Watch the video in full prior to completing the task.</w:t>
            </w:r>
            <w:r w:rsidR="00A12C06" w:rsidRPr="00D95917">
              <w:rPr>
                <w:rFonts w:ascii="Sassoon Penpals" w:hAnsi="Sassoon Penpals"/>
                <w:sz w:val="24"/>
                <w:szCs w:val="24"/>
              </w:rPr>
              <w:t xml:space="preserve"> Start at lesson 1 and continue to work your way through the lessons each day.</w:t>
            </w:r>
          </w:p>
        </w:tc>
      </w:tr>
      <w:tr w:rsidR="00246055" w14:paraId="3F28BF1A" w14:textId="77777777" w:rsidTr="00A12C06">
        <w:trPr>
          <w:trHeight w:val="1065"/>
        </w:trPr>
        <w:tc>
          <w:tcPr>
            <w:tcW w:w="2269" w:type="dxa"/>
          </w:tcPr>
          <w:p w14:paraId="7961415F" w14:textId="77777777" w:rsidR="00246055" w:rsidRPr="00D95917" w:rsidRDefault="00246055" w:rsidP="00734E73">
            <w:pPr>
              <w:rPr>
                <w:rFonts w:ascii="Sassoon Penpals" w:hAnsi="Sassoon Penpals"/>
                <w:b/>
                <w:sz w:val="24"/>
                <w:szCs w:val="24"/>
              </w:rPr>
            </w:pPr>
            <w:r w:rsidRPr="00D95917">
              <w:rPr>
                <w:rFonts w:ascii="Sassoon Penpals" w:hAnsi="Sassoon Penpals"/>
                <w:b/>
                <w:sz w:val="24"/>
                <w:szCs w:val="24"/>
              </w:rPr>
              <w:t>Grammar, Punctuation and Spelling</w:t>
            </w:r>
          </w:p>
          <w:p w14:paraId="2315D333" w14:textId="71F24694" w:rsidR="00246055" w:rsidRPr="00D95917" w:rsidRDefault="00246055" w:rsidP="00734E73">
            <w:pPr>
              <w:rPr>
                <w:rFonts w:ascii="Sassoon Penpals" w:hAnsi="Sassoon Penpals"/>
                <w:b/>
                <w:sz w:val="24"/>
                <w:szCs w:val="24"/>
              </w:rPr>
            </w:pPr>
            <w:r w:rsidRPr="00D95917">
              <w:rPr>
                <w:rFonts w:ascii="Sassoon Penpals" w:hAnsi="Sassoon Penpals"/>
                <w:b/>
                <w:sz w:val="24"/>
                <w:szCs w:val="24"/>
              </w:rPr>
              <w:t xml:space="preserve">(x </w:t>
            </w:r>
            <w:r w:rsidR="00A12C06" w:rsidRPr="00D95917">
              <w:rPr>
                <w:rFonts w:ascii="Sassoon Penpals" w:hAnsi="Sassoon Penpals"/>
                <w:b/>
                <w:sz w:val="24"/>
                <w:szCs w:val="24"/>
              </w:rPr>
              <w:t>2</w:t>
            </w:r>
            <w:r w:rsidRPr="00D95917">
              <w:rPr>
                <w:rFonts w:ascii="Sassoon Penpals" w:hAnsi="Sassoon Penpals"/>
                <w:b/>
                <w:sz w:val="24"/>
                <w:szCs w:val="24"/>
              </w:rPr>
              <w:t>0 minutes</w:t>
            </w:r>
            <w:r w:rsidR="00A12C06" w:rsidRPr="00D95917">
              <w:rPr>
                <w:rFonts w:ascii="Sassoon Penpals" w:hAnsi="Sassoon Penpals"/>
                <w:b/>
                <w:sz w:val="24"/>
                <w:szCs w:val="24"/>
              </w:rPr>
              <w:t xml:space="preserve"> per day</w:t>
            </w:r>
            <w:r w:rsidRPr="00D95917">
              <w:rPr>
                <w:rFonts w:ascii="Sassoon Penpals" w:hAnsi="Sassoon Penpals"/>
                <w:b/>
                <w:sz w:val="24"/>
                <w:szCs w:val="24"/>
              </w:rPr>
              <w:t>)</w:t>
            </w:r>
          </w:p>
        </w:tc>
        <w:tc>
          <w:tcPr>
            <w:tcW w:w="8505" w:type="dxa"/>
          </w:tcPr>
          <w:p w14:paraId="67D1DA62" w14:textId="5331E48F" w:rsidR="00D95917" w:rsidRDefault="00956185" w:rsidP="00734E73">
            <w:pPr>
              <w:rPr>
                <w:rFonts w:ascii="Sassoon Penpals" w:hAnsi="Sassoon Penpals"/>
                <w:sz w:val="24"/>
                <w:szCs w:val="24"/>
              </w:rPr>
            </w:pPr>
            <w:r w:rsidRPr="00D95917">
              <w:rPr>
                <w:rFonts w:ascii="Sassoon Penpals" w:hAnsi="Sassoon Penpals"/>
                <w:sz w:val="24"/>
                <w:szCs w:val="24"/>
              </w:rPr>
              <w:t>F</w:t>
            </w:r>
            <w:r w:rsidR="00D820A9" w:rsidRPr="00D95917">
              <w:rPr>
                <w:rFonts w:ascii="Sassoon Penpals" w:hAnsi="Sassoon Penpals"/>
                <w:sz w:val="24"/>
                <w:szCs w:val="24"/>
              </w:rPr>
              <w:t>ollow the lesson</w:t>
            </w:r>
            <w:r w:rsidRPr="00D95917">
              <w:rPr>
                <w:rFonts w:ascii="Sassoon Penpals" w:hAnsi="Sassoon Penpals"/>
                <w:sz w:val="24"/>
                <w:szCs w:val="24"/>
              </w:rPr>
              <w:t>s</w:t>
            </w:r>
            <w:r w:rsidR="00D820A9" w:rsidRPr="00D95917">
              <w:rPr>
                <w:rFonts w:ascii="Sassoon Penpals" w:hAnsi="Sassoon Penpals"/>
                <w:sz w:val="24"/>
                <w:szCs w:val="24"/>
              </w:rPr>
              <w:t xml:space="preserve"> on </w:t>
            </w:r>
            <w:r w:rsidR="00D95917">
              <w:rPr>
                <w:rFonts w:ascii="Sassoon Penpals" w:hAnsi="Sassoon Penpals"/>
                <w:sz w:val="24"/>
                <w:szCs w:val="24"/>
              </w:rPr>
              <w:t>O</w:t>
            </w:r>
            <w:r w:rsidR="00D820A9" w:rsidRPr="00D95917">
              <w:rPr>
                <w:rFonts w:ascii="Sassoon Penpals" w:hAnsi="Sassoon Penpals"/>
                <w:sz w:val="24"/>
                <w:szCs w:val="24"/>
              </w:rPr>
              <w:t xml:space="preserve">ak </w:t>
            </w:r>
            <w:r w:rsidR="00D95917">
              <w:rPr>
                <w:rFonts w:ascii="Sassoon Penpals" w:hAnsi="Sassoon Penpals"/>
                <w:sz w:val="24"/>
                <w:szCs w:val="24"/>
              </w:rPr>
              <w:t>A</w:t>
            </w:r>
            <w:r w:rsidR="00D820A9" w:rsidRPr="00D95917">
              <w:rPr>
                <w:rFonts w:ascii="Sassoon Penpals" w:hAnsi="Sassoon Penpals"/>
                <w:sz w:val="24"/>
                <w:szCs w:val="24"/>
              </w:rPr>
              <w:t>cademy</w:t>
            </w:r>
            <w:r w:rsidR="00DC43F5">
              <w:rPr>
                <w:rFonts w:ascii="Sassoon Penpals" w:hAnsi="Sassoon Penpals"/>
                <w:sz w:val="24"/>
                <w:szCs w:val="24"/>
              </w:rPr>
              <w:t xml:space="preserve">. </w:t>
            </w:r>
          </w:p>
          <w:p w14:paraId="504A0A52" w14:textId="240AF57D" w:rsidR="00DC43F5" w:rsidRPr="00D95917" w:rsidRDefault="00DC43F5" w:rsidP="00734E73">
            <w:pPr>
              <w:rPr>
                <w:rFonts w:ascii="Sassoon Penpals" w:hAnsi="Sassoon Penpals"/>
                <w:sz w:val="24"/>
                <w:szCs w:val="24"/>
              </w:rPr>
            </w:pPr>
            <w:r>
              <w:rPr>
                <w:rFonts w:ascii="Sassoon Penpals" w:hAnsi="Sassoon Penpals"/>
                <w:sz w:val="24"/>
                <w:szCs w:val="24"/>
              </w:rPr>
              <w:t>Spelling:</w:t>
            </w:r>
          </w:p>
          <w:p w14:paraId="71206682" w14:textId="77777777" w:rsidR="00D95917" w:rsidRDefault="00D95917" w:rsidP="00DC43F5">
            <w:pPr>
              <w:pStyle w:val="ListParagraph"/>
              <w:numPr>
                <w:ilvl w:val="0"/>
                <w:numId w:val="10"/>
              </w:numPr>
              <w:rPr>
                <w:rFonts w:ascii="Sassoon Penpals" w:hAnsi="Sassoon Penpals"/>
                <w:sz w:val="24"/>
                <w:szCs w:val="24"/>
              </w:rPr>
            </w:pPr>
            <w:hyperlink r:id="rId7" w:history="1">
              <w:r w:rsidRPr="00D95917">
                <w:rPr>
                  <w:rStyle w:val="Hyperlink"/>
                  <w:rFonts w:ascii="Sassoon Penpals" w:hAnsi="Sassoon Penpals"/>
                  <w:sz w:val="24"/>
                  <w:szCs w:val="24"/>
                </w:rPr>
                <w:t>Writing -ed and -</w:t>
              </w:r>
              <w:proofErr w:type="spellStart"/>
              <w:r w:rsidRPr="00D95917">
                <w:rPr>
                  <w:rStyle w:val="Hyperlink"/>
                  <w:rFonts w:ascii="Sassoon Penpals" w:hAnsi="Sassoon Penpals"/>
                  <w:sz w:val="24"/>
                  <w:szCs w:val="24"/>
                </w:rPr>
                <w:t>ing</w:t>
              </w:r>
              <w:proofErr w:type="spellEnd"/>
              <w:r w:rsidRPr="00D95917">
                <w:rPr>
                  <w:rStyle w:val="Hyperlink"/>
                  <w:rFonts w:ascii="Sassoon Penpals" w:hAnsi="Sassoon Penpals"/>
                  <w:sz w:val="24"/>
                  <w:szCs w:val="24"/>
                </w:rPr>
                <w:t xml:space="preserve"> suffixes KS2 | Y3 English | Lesson Resources | Oak National Academy</w:t>
              </w:r>
            </w:hyperlink>
            <w:r w:rsidRPr="00D95917">
              <w:rPr>
                <w:rFonts w:ascii="Sassoon Penpals" w:hAnsi="Sassoon Penpals"/>
                <w:sz w:val="24"/>
                <w:szCs w:val="24"/>
              </w:rPr>
              <w:t xml:space="preserve"> </w:t>
            </w:r>
          </w:p>
          <w:p w14:paraId="030979B3" w14:textId="77777777" w:rsidR="00DC43F5" w:rsidRPr="006A471F" w:rsidRDefault="00DC43F5" w:rsidP="00DC43F5">
            <w:pPr>
              <w:rPr>
                <w:rStyle w:val="Hyperlink"/>
                <w:rFonts w:ascii="Sassoon Penpals" w:hAnsi="Sassoon Penpals"/>
                <w:color w:val="auto"/>
                <w:sz w:val="24"/>
                <w:szCs w:val="24"/>
                <w:u w:val="none"/>
              </w:rPr>
            </w:pPr>
            <w:r w:rsidRPr="006A471F">
              <w:rPr>
                <w:rStyle w:val="Hyperlink"/>
                <w:rFonts w:ascii="Sassoon Penpals" w:hAnsi="Sassoon Penpals"/>
                <w:color w:val="auto"/>
                <w:sz w:val="24"/>
                <w:szCs w:val="24"/>
                <w:u w:val="none"/>
              </w:rPr>
              <w:t>Grammar:</w:t>
            </w:r>
          </w:p>
          <w:p w14:paraId="1CC7FC76" w14:textId="77777777" w:rsidR="00070B98" w:rsidRPr="00070B98" w:rsidRDefault="00DC43F5" w:rsidP="00070B98">
            <w:pPr>
              <w:pStyle w:val="ListParagraph"/>
              <w:numPr>
                <w:ilvl w:val="0"/>
                <w:numId w:val="10"/>
              </w:numPr>
              <w:rPr>
                <w:rFonts w:ascii="Sassoon Penpals" w:hAnsi="Sassoon Penpals"/>
                <w:sz w:val="24"/>
                <w:szCs w:val="24"/>
              </w:rPr>
            </w:pPr>
            <w:hyperlink r:id="rId8" w:history="1">
              <w:r w:rsidRPr="006A471F">
                <w:rPr>
                  <w:rStyle w:val="Hyperlink"/>
                  <w:rFonts w:ascii="Sassoon Penpals" w:hAnsi="Sassoon Penpals"/>
                  <w:sz w:val="24"/>
                  <w:szCs w:val="24"/>
                </w:rPr>
                <w:t>English, primary, Year 3 - Lesson listing | Oak National Academy</w:t>
              </w:r>
            </w:hyperlink>
          </w:p>
          <w:p w14:paraId="30BF8A48" w14:textId="2626CE4F" w:rsidR="00070B98" w:rsidRPr="00070B98" w:rsidRDefault="00070B98" w:rsidP="00070B98">
            <w:pPr>
              <w:pStyle w:val="ListParagraph"/>
              <w:numPr>
                <w:ilvl w:val="0"/>
                <w:numId w:val="10"/>
              </w:numPr>
              <w:rPr>
                <w:rFonts w:ascii="Sassoon Penpals" w:hAnsi="Sassoon Penpals"/>
                <w:sz w:val="24"/>
                <w:szCs w:val="24"/>
              </w:rPr>
            </w:pPr>
            <w:hyperlink r:id="rId9" w:history="1">
              <w:r w:rsidRPr="00070B98">
                <w:rPr>
                  <w:rStyle w:val="Hyperlink"/>
                  <w:rFonts w:ascii="Sassoon Penpals" w:hAnsi="Sassoon Penpals"/>
                  <w:sz w:val="24"/>
                  <w:szCs w:val="24"/>
                </w:rPr>
                <w:t>Three ways for co-ordination in compound sentences | Oak National Academy</w:t>
              </w:r>
            </w:hyperlink>
          </w:p>
        </w:tc>
      </w:tr>
      <w:tr w:rsidR="00903AF1" w14:paraId="15147AB0" w14:textId="77777777" w:rsidTr="00A12C06">
        <w:trPr>
          <w:trHeight w:val="303"/>
        </w:trPr>
        <w:tc>
          <w:tcPr>
            <w:tcW w:w="2269" w:type="dxa"/>
            <w:vMerge w:val="restart"/>
          </w:tcPr>
          <w:p w14:paraId="19382536" w14:textId="77777777" w:rsidR="00903AF1" w:rsidRPr="00D95917" w:rsidRDefault="00903AF1" w:rsidP="009D49E6">
            <w:pPr>
              <w:rPr>
                <w:rFonts w:ascii="Sassoon Penpals" w:hAnsi="Sassoon Penpals"/>
                <w:b/>
                <w:sz w:val="24"/>
                <w:szCs w:val="24"/>
              </w:rPr>
            </w:pPr>
            <w:r w:rsidRPr="00D95917">
              <w:rPr>
                <w:rFonts w:ascii="Sassoon Penpals" w:hAnsi="Sassoon Penpals"/>
                <w:b/>
                <w:sz w:val="24"/>
                <w:szCs w:val="24"/>
              </w:rPr>
              <w:t>Maths</w:t>
            </w:r>
          </w:p>
          <w:p w14:paraId="19F83726" w14:textId="77777777" w:rsidR="00903AF1" w:rsidRPr="00D95917" w:rsidRDefault="00903AF1" w:rsidP="009D49E6">
            <w:pPr>
              <w:rPr>
                <w:rFonts w:ascii="Sassoon Penpals" w:hAnsi="Sassoon Penpals"/>
                <w:sz w:val="24"/>
                <w:szCs w:val="24"/>
              </w:rPr>
            </w:pPr>
            <w:r w:rsidRPr="00D95917">
              <w:rPr>
                <w:rFonts w:ascii="Sassoon Penpals" w:hAnsi="Sassoon Penpals"/>
                <w:b/>
                <w:sz w:val="24"/>
                <w:szCs w:val="24"/>
              </w:rPr>
              <w:t>(x 60 minutes)</w:t>
            </w:r>
          </w:p>
        </w:tc>
        <w:tc>
          <w:tcPr>
            <w:tcW w:w="8505" w:type="dxa"/>
          </w:tcPr>
          <w:p w14:paraId="78B53C07" w14:textId="77777777" w:rsidR="00D95917" w:rsidRPr="00D95917" w:rsidRDefault="00D95917" w:rsidP="008356AE">
            <w:pPr>
              <w:rPr>
                <w:rFonts w:ascii="Sassoon Penpals" w:hAnsi="Sassoon Penpals"/>
                <w:sz w:val="24"/>
                <w:szCs w:val="24"/>
                <w:u w:val="single"/>
              </w:rPr>
            </w:pPr>
            <w:r w:rsidRPr="00D95917">
              <w:rPr>
                <w:rFonts w:ascii="Sassoon Penpals" w:hAnsi="Sassoon Penpals"/>
                <w:sz w:val="24"/>
                <w:szCs w:val="24"/>
                <w:u w:val="single"/>
              </w:rPr>
              <w:t>10 MM</w:t>
            </w:r>
          </w:p>
          <w:p w14:paraId="5DDA26EF" w14:textId="5119B322" w:rsidR="00161208" w:rsidRPr="00D95917" w:rsidRDefault="00903AF1" w:rsidP="008356AE">
            <w:pPr>
              <w:rPr>
                <w:rFonts w:ascii="Sassoon Penpals" w:hAnsi="Sassoon Penpals"/>
                <w:color w:val="0563C1" w:themeColor="hyperlink"/>
                <w:sz w:val="24"/>
                <w:szCs w:val="24"/>
              </w:rPr>
            </w:pPr>
            <w:r w:rsidRPr="00D95917">
              <w:rPr>
                <w:rFonts w:ascii="Sassoon Penpals" w:hAnsi="Sassoon Penpals"/>
                <w:sz w:val="24"/>
                <w:szCs w:val="24"/>
              </w:rPr>
              <w:t>Daily practice of</w:t>
            </w:r>
            <w:r w:rsidR="008356AE" w:rsidRPr="00D95917">
              <w:rPr>
                <w:rFonts w:ascii="Sassoon Penpals" w:hAnsi="Sassoon Penpals"/>
                <w:sz w:val="24"/>
                <w:szCs w:val="24"/>
              </w:rPr>
              <w:t xml:space="preserve"> </w:t>
            </w:r>
            <w:r w:rsidR="009923E0" w:rsidRPr="00D95917">
              <w:rPr>
                <w:rFonts w:ascii="Sassoon Penpals" w:hAnsi="Sassoon Penpals"/>
                <w:sz w:val="24"/>
                <w:szCs w:val="24"/>
              </w:rPr>
              <w:t xml:space="preserve">times tables at </w:t>
            </w:r>
            <w:hyperlink r:id="rId10" w:history="1">
              <w:r w:rsidR="009923E0" w:rsidRPr="00D95917">
                <w:rPr>
                  <w:rStyle w:val="Hyperlink"/>
                  <w:rFonts w:ascii="Sassoon Penpals" w:hAnsi="Sassoon Penpals"/>
                  <w:sz w:val="24"/>
                  <w:szCs w:val="24"/>
                  <w:u w:val="none"/>
                </w:rPr>
                <w:t>https://play.ttrockstars.com/</w:t>
              </w:r>
            </w:hyperlink>
          </w:p>
        </w:tc>
      </w:tr>
      <w:tr w:rsidR="00246055" w14:paraId="5239D413" w14:textId="77777777" w:rsidTr="00BF1A0D">
        <w:trPr>
          <w:trHeight w:val="1930"/>
        </w:trPr>
        <w:tc>
          <w:tcPr>
            <w:tcW w:w="2269" w:type="dxa"/>
            <w:vMerge/>
          </w:tcPr>
          <w:p w14:paraId="4DB37FF0" w14:textId="77777777" w:rsidR="00246055" w:rsidRPr="00D95917" w:rsidRDefault="00246055" w:rsidP="009D49E6">
            <w:pPr>
              <w:rPr>
                <w:rFonts w:ascii="Sassoon Penpals" w:hAnsi="Sassoon Penpals"/>
                <w:b/>
                <w:sz w:val="24"/>
                <w:szCs w:val="24"/>
              </w:rPr>
            </w:pPr>
          </w:p>
        </w:tc>
        <w:tc>
          <w:tcPr>
            <w:tcW w:w="8505" w:type="dxa"/>
          </w:tcPr>
          <w:p w14:paraId="03A123FC" w14:textId="77777777" w:rsidR="004025FC" w:rsidRPr="00D95917" w:rsidRDefault="004025FC" w:rsidP="004025FC">
            <w:pPr>
              <w:rPr>
                <w:rFonts w:ascii="Sassoon Penpals" w:eastAsia="Times New Roman" w:hAnsi="Sassoon Penpals" w:cs="Times New Roman"/>
                <w:sz w:val="24"/>
                <w:szCs w:val="24"/>
              </w:rPr>
            </w:pPr>
            <w:r w:rsidRPr="00D95917">
              <w:rPr>
                <w:rFonts w:ascii="Sassoon Penpals" w:eastAsia="Times New Roman" w:hAnsi="Sassoon Penpals" w:cs="Times New Roman"/>
                <w:sz w:val="24"/>
                <w:szCs w:val="24"/>
              </w:rPr>
              <w:t>In mathematics we would like you to complete daily lessons using Oak Academy. Use the link below to access these lessons. Each unit (sequence of lessons with a given topic) is numbered, start from 1 and click on ‘see unit’, access each lesson by clicking ‘view lesson in classroom.’ Complete one lesson per day – each lesson provided has a teaching video and a main activity. If you complete the series of lessons from the first unit, continue onto unit 2 and so on.</w:t>
            </w:r>
          </w:p>
          <w:p w14:paraId="679F0B64" w14:textId="77777777" w:rsidR="004025FC" w:rsidRPr="00D95917" w:rsidRDefault="004025FC" w:rsidP="004025FC">
            <w:pPr>
              <w:rPr>
                <w:rFonts w:ascii="Sassoon Penpals" w:hAnsi="Sassoon Penpals"/>
                <w:sz w:val="24"/>
                <w:szCs w:val="24"/>
              </w:rPr>
            </w:pPr>
          </w:p>
          <w:p w14:paraId="2D91ECE5" w14:textId="1E469BDD" w:rsidR="004025FC" w:rsidRPr="00D95917" w:rsidRDefault="00D95917" w:rsidP="004025FC">
            <w:pPr>
              <w:rPr>
                <w:rFonts w:ascii="Sassoon Penpals" w:hAnsi="Sassoon Penpals"/>
                <w:sz w:val="24"/>
                <w:szCs w:val="24"/>
              </w:rPr>
            </w:pPr>
            <w:hyperlink r:id="rId11" w:history="1">
              <w:r w:rsidRPr="00D95917">
                <w:rPr>
                  <w:rStyle w:val="Hyperlink"/>
                  <w:rFonts w:ascii="Sassoon Penpals" w:hAnsi="Sassoon Penpals"/>
                  <w:sz w:val="24"/>
                  <w:szCs w:val="24"/>
                </w:rPr>
                <w:t>Free Primary Maths Lesson &amp; Curriculum Resources | Oak National Academy</w:t>
              </w:r>
            </w:hyperlink>
          </w:p>
        </w:tc>
      </w:tr>
      <w:tr w:rsidR="009D49E6" w14:paraId="3ECBF40D" w14:textId="77777777" w:rsidTr="00A12C06">
        <w:tc>
          <w:tcPr>
            <w:tcW w:w="2269" w:type="dxa"/>
            <w:vAlign w:val="center"/>
          </w:tcPr>
          <w:p w14:paraId="0F89B04D" w14:textId="77777777" w:rsidR="009D49E6" w:rsidRPr="00D95917" w:rsidRDefault="00E43E15" w:rsidP="009D49E6">
            <w:pPr>
              <w:rPr>
                <w:rFonts w:ascii="Sassoon Penpals" w:hAnsi="Sassoon Penpals"/>
                <w:b/>
                <w:sz w:val="24"/>
                <w:szCs w:val="24"/>
              </w:rPr>
            </w:pPr>
            <w:r w:rsidRPr="00D95917">
              <w:rPr>
                <w:rFonts w:ascii="Sassoon Penpals" w:hAnsi="Sassoon Penpals"/>
                <w:b/>
                <w:sz w:val="24"/>
                <w:szCs w:val="24"/>
              </w:rPr>
              <w:t>Science</w:t>
            </w:r>
          </w:p>
          <w:p w14:paraId="36F9BB75" w14:textId="6CB644E6" w:rsidR="009D49E6" w:rsidRPr="00D95917" w:rsidRDefault="009D49E6" w:rsidP="00903AF1">
            <w:pPr>
              <w:rPr>
                <w:rFonts w:ascii="Sassoon Penpals" w:hAnsi="Sassoon Penpals"/>
                <w:b/>
                <w:sz w:val="24"/>
                <w:szCs w:val="24"/>
              </w:rPr>
            </w:pPr>
            <w:r w:rsidRPr="00D95917">
              <w:rPr>
                <w:rFonts w:ascii="Sassoon Penpals" w:hAnsi="Sassoon Penpals"/>
                <w:b/>
                <w:sz w:val="24"/>
                <w:szCs w:val="24"/>
              </w:rPr>
              <w:t xml:space="preserve">(x </w:t>
            </w:r>
            <w:r w:rsidR="00903AF1" w:rsidRPr="00D95917">
              <w:rPr>
                <w:rFonts w:ascii="Sassoon Penpals" w:hAnsi="Sassoon Penpals"/>
                <w:b/>
                <w:sz w:val="24"/>
                <w:szCs w:val="24"/>
              </w:rPr>
              <w:t>60</w:t>
            </w:r>
            <w:r w:rsidRPr="00D95917">
              <w:rPr>
                <w:rFonts w:ascii="Sassoon Penpals" w:hAnsi="Sassoon Penpals"/>
                <w:b/>
                <w:sz w:val="24"/>
                <w:szCs w:val="24"/>
              </w:rPr>
              <w:t xml:space="preserve"> minutes)</w:t>
            </w:r>
          </w:p>
        </w:tc>
        <w:tc>
          <w:tcPr>
            <w:tcW w:w="8505" w:type="dxa"/>
          </w:tcPr>
          <w:p w14:paraId="3E63F269" w14:textId="3CCB697D" w:rsidR="00982039" w:rsidRPr="00D95917" w:rsidRDefault="00A12C06" w:rsidP="00982039">
            <w:pPr>
              <w:jc w:val="both"/>
              <w:rPr>
                <w:rFonts w:ascii="Sassoon Penpals" w:eastAsia="Times New Roman" w:hAnsi="Sassoon Penpals" w:cs="Times New Roman"/>
                <w:sz w:val="24"/>
                <w:szCs w:val="24"/>
              </w:rPr>
            </w:pPr>
            <w:r w:rsidRPr="00D95917">
              <w:rPr>
                <w:rFonts w:ascii="Sassoon Penpals" w:eastAsia="Times New Roman" w:hAnsi="Sassoon Penpals" w:cs="Times New Roman"/>
                <w:sz w:val="24"/>
                <w:szCs w:val="24"/>
              </w:rPr>
              <w:t>Follow the daily science lessons from Oak Academy.</w:t>
            </w:r>
            <w:r w:rsidR="00AA3656" w:rsidRPr="00D95917">
              <w:rPr>
                <w:rFonts w:ascii="Sassoon Penpals" w:eastAsia="Times New Roman" w:hAnsi="Sassoon Penpals" w:cs="Times New Roman"/>
                <w:sz w:val="24"/>
                <w:szCs w:val="24"/>
              </w:rPr>
              <w:t xml:space="preserve"> </w:t>
            </w:r>
            <w:r w:rsidRPr="00D95917">
              <w:rPr>
                <w:rFonts w:ascii="Sassoon Penpals" w:eastAsia="Times New Roman" w:hAnsi="Sassoon Penpals" w:cs="Times New Roman"/>
                <w:sz w:val="24"/>
                <w:szCs w:val="24"/>
              </w:rPr>
              <w:t xml:space="preserve">The learning topic is </w:t>
            </w:r>
            <w:r w:rsidR="0083329B" w:rsidRPr="00D95917">
              <w:rPr>
                <w:rFonts w:ascii="Sassoon Penpals" w:eastAsia="Times New Roman" w:hAnsi="Sassoon Penpals" w:cs="Times New Roman"/>
                <w:sz w:val="24"/>
                <w:szCs w:val="24"/>
              </w:rPr>
              <w:t xml:space="preserve">Light &amp; </w:t>
            </w:r>
            <w:r w:rsidR="00D95917">
              <w:rPr>
                <w:rFonts w:ascii="Sassoon Penpals" w:eastAsia="Times New Roman" w:hAnsi="Sassoon Penpals" w:cs="Times New Roman"/>
                <w:sz w:val="24"/>
                <w:szCs w:val="24"/>
              </w:rPr>
              <w:t>Shadows</w:t>
            </w:r>
            <w:r w:rsidR="00CC2868" w:rsidRPr="00D95917">
              <w:rPr>
                <w:rFonts w:ascii="Sassoon Penpals" w:eastAsia="Times New Roman" w:hAnsi="Sassoon Penpals" w:cs="Times New Roman"/>
                <w:sz w:val="24"/>
                <w:szCs w:val="24"/>
              </w:rPr>
              <w:t>.</w:t>
            </w:r>
          </w:p>
          <w:p w14:paraId="4D32DC2E" w14:textId="11F6D7A4" w:rsidR="00A66B55" w:rsidRPr="00D95917" w:rsidRDefault="0083329B" w:rsidP="006419F8">
            <w:pPr>
              <w:rPr>
                <w:rFonts w:ascii="Sassoon Penpals" w:hAnsi="Sassoon Penpals"/>
                <w:sz w:val="24"/>
                <w:szCs w:val="24"/>
              </w:rPr>
            </w:pPr>
            <w:hyperlink r:id="rId12" w:history="1">
              <w:r w:rsidRPr="00D95917">
                <w:rPr>
                  <w:rStyle w:val="Hyperlink"/>
                  <w:rFonts w:ascii="Sassoon Penpals" w:hAnsi="Sassoon Penpals"/>
                  <w:sz w:val="24"/>
                  <w:szCs w:val="24"/>
                </w:rPr>
                <w:t>https://classroom.thenational.academy/units/light-dark-250b</w:t>
              </w:r>
            </w:hyperlink>
          </w:p>
          <w:p w14:paraId="03ED39B8" w14:textId="48750AF9" w:rsidR="0083329B" w:rsidRPr="00D95917" w:rsidRDefault="0083329B" w:rsidP="006419F8">
            <w:pPr>
              <w:rPr>
                <w:rFonts w:ascii="Sassoon Penpals" w:hAnsi="Sassoon Penpals"/>
                <w:sz w:val="24"/>
                <w:szCs w:val="24"/>
              </w:rPr>
            </w:pPr>
          </w:p>
        </w:tc>
      </w:tr>
      <w:tr w:rsidR="007D1215" w14:paraId="051C0B16" w14:textId="77777777" w:rsidTr="00A12C06">
        <w:tc>
          <w:tcPr>
            <w:tcW w:w="2269" w:type="dxa"/>
            <w:vAlign w:val="center"/>
          </w:tcPr>
          <w:p w14:paraId="3E507464" w14:textId="47679BD6" w:rsidR="007D1215" w:rsidRPr="00D95917" w:rsidRDefault="00A66B55" w:rsidP="009D49E6">
            <w:pPr>
              <w:rPr>
                <w:rFonts w:ascii="Sassoon Penpals" w:hAnsi="Sassoon Penpals"/>
                <w:b/>
                <w:sz w:val="24"/>
                <w:szCs w:val="24"/>
              </w:rPr>
            </w:pPr>
            <w:r w:rsidRPr="00D95917">
              <w:rPr>
                <w:rFonts w:ascii="Sassoon Penpals" w:hAnsi="Sassoon Penpals"/>
                <w:b/>
                <w:sz w:val="24"/>
                <w:szCs w:val="24"/>
              </w:rPr>
              <w:t>Topic</w:t>
            </w:r>
          </w:p>
          <w:p w14:paraId="1C76AFCF" w14:textId="277E1BB9" w:rsidR="007D1215" w:rsidRPr="00D95917" w:rsidRDefault="007D1215" w:rsidP="009D49E6">
            <w:pPr>
              <w:rPr>
                <w:rFonts w:ascii="Sassoon Penpals" w:hAnsi="Sassoon Penpals"/>
                <w:b/>
                <w:sz w:val="24"/>
                <w:szCs w:val="24"/>
              </w:rPr>
            </w:pPr>
            <w:r w:rsidRPr="00D95917">
              <w:rPr>
                <w:rFonts w:ascii="Sassoon Penpals" w:hAnsi="Sassoon Penpals"/>
                <w:b/>
                <w:sz w:val="24"/>
                <w:szCs w:val="24"/>
              </w:rPr>
              <w:t>(x 60 minutes)</w:t>
            </w:r>
          </w:p>
        </w:tc>
        <w:tc>
          <w:tcPr>
            <w:tcW w:w="8505" w:type="dxa"/>
          </w:tcPr>
          <w:p w14:paraId="25FA7ABE" w14:textId="77777777" w:rsidR="00D95917" w:rsidRPr="00D95917" w:rsidRDefault="005A5FC8" w:rsidP="00D95917">
            <w:pPr>
              <w:jc w:val="both"/>
              <w:rPr>
                <w:rFonts w:ascii="Sassoon Penpals" w:eastAsia="Times New Roman" w:hAnsi="Sassoon Penpals" w:cs="Times New Roman"/>
                <w:b/>
                <w:bCs/>
                <w:sz w:val="24"/>
                <w:szCs w:val="24"/>
              </w:rPr>
            </w:pPr>
            <w:r w:rsidRPr="00D95917">
              <w:rPr>
                <w:rFonts w:ascii="Sassoon Penpals" w:eastAsia="Times New Roman" w:hAnsi="Sassoon Penpals" w:cs="Times New Roman"/>
                <w:sz w:val="24"/>
                <w:szCs w:val="24"/>
              </w:rPr>
              <w:t xml:space="preserve">Follow the daily geography lessons from Oak Academy. The learning topic is </w:t>
            </w:r>
            <w:r w:rsidR="00D95917" w:rsidRPr="00D95917">
              <w:rPr>
                <w:rFonts w:ascii="Sassoon Penpals" w:eastAsia="Times New Roman" w:hAnsi="Sassoon Penpals" w:cs="Times New Roman"/>
                <w:b/>
                <w:bCs/>
                <w:sz w:val="24"/>
                <w:szCs w:val="24"/>
              </w:rPr>
              <w:t>Climate zones: what are they and why do they matter?</w:t>
            </w:r>
          </w:p>
          <w:p w14:paraId="30C5BD96" w14:textId="740ADEBC" w:rsidR="00D95917" w:rsidRDefault="00D95917" w:rsidP="00A66B55">
            <w:pPr>
              <w:jc w:val="both"/>
              <w:rPr>
                <w:rFonts w:ascii="Sassoon Penpals" w:eastAsia="Times New Roman" w:hAnsi="Sassoon Penpals" w:cs="Times New Roman"/>
                <w:sz w:val="24"/>
                <w:szCs w:val="24"/>
              </w:rPr>
            </w:pPr>
            <w:hyperlink r:id="rId13" w:history="1">
              <w:r w:rsidRPr="00D95917">
                <w:rPr>
                  <w:rStyle w:val="Hyperlink"/>
                  <w:rFonts w:ascii="Sassoon Penpals" w:eastAsia="Times New Roman" w:hAnsi="Sassoon Penpals" w:cs="Times New Roman"/>
                  <w:sz w:val="24"/>
                  <w:szCs w:val="24"/>
                </w:rPr>
                <w:t>Geography, primary, Year 3 - Lesson listing | Oak National Academy</w:t>
              </w:r>
            </w:hyperlink>
          </w:p>
          <w:p w14:paraId="104368E6" w14:textId="7B0B33A6" w:rsidR="005A5FC8" w:rsidRPr="00D95917" w:rsidRDefault="005A5FC8" w:rsidP="00D95917">
            <w:pPr>
              <w:jc w:val="both"/>
              <w:rPr>
                <w:rFonts w:ascii="Sassoon Penpals" w:eastAsia="Times New Roman" w:hAnsi="Sassoon Penpals" w:cs="Times New Roman"/>
                <w:sz w:val="24"/>
                <w:szCs w:val="24"/>
              </w:rPr>
            </w:pPr>
          </w:p>
        </w:tc>
      </w:tr>
      <w:tr w:rsidR="009D49E6" w14:paraId="1AB0079C" w14:textId="77777777" w:rsidTr="00A12C06">
        <w:trPr>
          <w:trHeight w:val="1391"/>
        </w:trPr>
        <w:tc>
          <w:tcPr>
            <w:tcW w:w="2269" w:type="dxa"/>
            <w:vAlign w:val="center"/>
          </w:tcPr>
          <w:p w14:paraId="315E7702" w14:textId="77777777" w:rsidR="009D49E6" w:rsidRPr="00D95917" w:rsidRDefault="009D49E6" w:rsidP="009D49E6">
            <w:pPr>
              <w:rPr>
                <w:rFonts w:ascii="Sassoon Penpals" w:hAnsi="Sassoon Penpals"/>
                <w:b/>
                <w:sz w:val="24"/>
                <w:szCs w:val="24"/>
              </w:rPr>
            </w:pPr>
            <w:r w:rsidRPr="00D95917">
              <w:rPr>
                <w:rFonts w:ascii="Sassoon Penpals" w:hAnsi="Sassoon Penpals"/>
                <w:b/>
                <w:sz w:val="24"/>
                <w:szCs w:val="24"/>
              </w:rPr>
              <w:t xml:space="preserve">Reading </w:t>
            </w:r>
          </w:p>
          <w:p w14:paraId="10084ADE" w14:textId="77777777" w:rsidR="009D49E6" w:rsidRPr="00D95917" w:rsidRDefault="009D49E6" w:rsidP="009D49E6">
            <w:pPr>
              <w:rPr>
                <w:rFonts w:ascii="Sassoon Penpals" w:hAnsi="Sassoon Penpals"/>
                <w:b/>
                <w:sz w:val="24"/>
                <w:szCs w:val="24"/>
              </w:rPr>
            </w:pPr>
            <w:r w:rsidRPr="00D95917">
              <w:rPr>
                <w:rFonts w:ascii="Sassoon Penpals" w:hAnsi="Sassoon Penpals"/>
                <w:b/>
                <w:sz w:val="24"/>
                <w:szCs w:val="24"/>
              </w:rPr>
              <w:t>For Pleasure</w:t>
            </w:r>
          </w:p>
          <w:p w14:paraId="3748DFDA" w14:textId="585FF3AC" w:rsidR="006419F8" w:rsidRPr="00D95917" w:rsidRDefault="009D49E6" w:rsidP="009D49E6">
            <w:pPr>
              <w:rPr>
                <w:rFonts w:ascii="Sassoon Penpals" w:hAnsi="Sassoon Penpals"/>
                <w:b/>
                <w:sz w:val="24"/>
                <w:szCs w:val="24"/>
              </w:rPr>
            </w:pPr>
            <w:r w:rsidRPr="00D95917">
              <w:rPr>
                <w:rFonts w:ascii="Sassoon Penpals" w:hAnsi="Sassoon Penpals"/>
                <w:b/>
                <w:sz w:val="24"/>
                <w:szCs w:val="24"/>
              </w:rPr>
              <w:t>(x 20mins</w:t>
            </w:r>
            <w:r w:rsidR="00246055" w:rsidRPr="00D95917">
              <w:rPr>
                <w:rFonts w:ascii="Sassoon Penpals" w:hAnsi="Sassoon Penpals"/>
                <w:b/>
                <w:sz w:val="24"/>
                <w:szCs w:val="24"/>
              </w:rPr>
              <w:t xml:space="preserve"> per day</w:t>
            </w:r>
            <w:r w:rsidRPr="00D95917">
              <w:rPr>
                <w:rFonts w:ascii="Sassoon Penpals" w:hAnsi="Sassoon Penpals"/>
                <w:b/>
                <w:sz w:val="24"/>
                <w:szCs w:val="24"/>
              </w:rPr>
              <w:t>)</w:t>
            </w:r>
          </w:p>
        </w:tc>
        <w:tc>
          <w:tcPr>
            <w:tcW w:w="8505" w:type="dxa"/>
            <w:vAlign w:val="center"/>
          </w:tcPr>
          <w:p w14:paraId="01C07E00" w14:textId="77777777" w:rsidR="00455413" w:rsidRPr="00D95917" w:rsidRDefault="00455413" w:rsidP="00455413">
            <w:pPr>
              <w:rPr>
                <w:rFonts w:ascii="Sassoon Penpals" w:hAnsi="Sassoon Penpals" w:cstheme="minorHAnsi"/>
                <w:sz w:val="24"/>
                <w:szCs w:val="24"/>
              </w:rPr>
            </w:pPr>
            <w:r w:rsidRPr="00D95917">
              <w:rPr>
                <w:rFonts w:ascii="Sassoon Penpals" w:hAnsi="Sassoon Penpals" w:cstheme="minorHAnsi"/>
                <w:sz w:val="24"/>
                <w:szCs w:val="24"/>
              </w:rPr>
              <w:t xml:space="preserve">Read a book of your choice, discussing it with an adult. </w:t>
            </w:r>
          </w:p>
          <w:p w14:paraId="478FE1DE" w14:textId="77777777" w:rsidR="00C46403" w:rsidRPr="00D95917" w:rsidRDefault="00C46403" w:rsidP="006419F8">
            <w:pPr>
              <w:rPr>
                <w:rFonts w:ascii="Sassoon Penpals" w:hAnsi="Sassoon Penpals"/>
                <w:sz w:val="24"/>
                <w:szCs w:val="24"/>
              </w:rPr>
            </w:pPr>
            <w:r w:rsidRPr="00D95917">
              <w:rPr>
                <w:rFonts w:ascii="Sassoon Penpals" w:hAnsi="Sassoon Penpals"/>
                <w:sz w:val="24"/>
                <w:szCs w:val="24"/>
              </w:rPr>
              <w:t xml:space="preserve"> </w:t>
            </w:r>
          </w:p>
          <w:p w14:paraId="4D499398" w14:textId="7C62BB81" w:rsidR="0045274D" w:rsidRPr="00D95917" w:rsidRDefault="0045274D" w:rsidP="006419F8">
            <w:pPr>
              <w:rPr>
                <w:rFonts w:ascii="Sassoon Penpals" w:hAnsi="Sassoon Penpals" w:cstheme="minorHAnsi"/>
                <w:sz w:val="24"/>
                <w:szCs w:val="24"/>
              </w:rPr>
            </w:pPr>
            <w:r w:rsidRPr="00D95917">
              <w:rPr>
                <w:rFonts w:ascii="Sassoon Penpals" w:hAnsi="Sassoon Penpals" w:cstheme="minorHAnsi"/>
                <w:sz w:val="24"/>
                <w:szCs w:val="24"/>
              </w:rPr>
              <w:t xml:space="preserve">You can also use these activities from Oak Academy </w:t>
            </w:r>
            <w:hyperlink r:id="rId14" w:history="1">
              <w:r w:rsidR="00BF1A0D" w:rsidRPr="00BF1A0D">
                <w:rPr>
                  <w:rStyle w:val="Hyperlink"/>
                  <w:rFonts w:ascii="Sassoon Penpals" w:hAnsi="Sassoon Penpals"/>
                  <w:sz w:val="24"/>
                  <w:szCs w:val="24"/>
                </w:rPr>
                <w:t>Developing reading preferences in year 3 KS2 | Y3 English | Lesson Resources | Oak National Academy</w:t>
              </w:r>
            </w:hyperlink>
            <w:r w:rsidR="00BF1A0D">
              <w:rPr>
                <w:rFonts w:ascii="Sassoon Penpals" w:hAnsi="Sassoon Penpals"/>
                <w:sz w:val="24"/>
                <w:szCs w:val="24"/>
              </w:rPr>
              <w:t xml:space="preserve"> </w:t>
            </w:r>
          </w:p>
        </w:tc>
      </w:tr>
      <w:tr w:rsidR="00956185" w14:paraId="54E5D397" w14:textId="77777777" w:rsidTr="00A12C06">
        <w:trPr>
          <w:trHeight w:val="181"/>
        </w:trPr>
        <w:tc>
          <w:tcPr>
            <w:tcW w:w="2269" w:type="dxa"/>
            <w:vAlign w:val="center"/>
          </w:tcPr>
          <w:p w14:paraId="5D542736" w14:textId="77777777" w:rsidR="00956185" w:rsidRPr="00D95917" w:rsidRDefault="00956185" w:rsidP="00956185">
            <w:pPr>
              <w:rPr>
                <w:rFonts w:ascii="Sassoon Penpals" w:hAnsi="Sassoon Penpals"/>
                <w:b/>
                <w:sz w:val="24"/>
                <w:szCs w:val="24"/>
              </w:rPr>
            </w:pPr>
            <w:r w:rsidRPr="00D95917">
              <w:rPr>
                <w:rFonts w:ascii="Sassoon Penpals" w:hAnsi="Sassoon Penpals"/>
                <w:b/>
                <w:sz w:val="24"/>
                <w:szCs w:val="24"/>
              </w:rPr>
              <w:lastRenderedPageBreak/>
              <w:t xml:space="preserve">Physical Exercise </w:t>
            </w:r>
          </w:p>
          <w:p w14:paraId="00713AE2" w14:textId="77777777" w:rsidR="00956185" w:rsidRPr="00D95917" w:rsidRDefault="00956185" w:rsidP="00956185">
            <w:pPr>
              <w:rPr>
                <w:rFonts w:ascii="Sassoon Penpals" w:hAnsi="Sassoon Penpals"/>
                <w:b/>
                <w:sz w:val="24"/>
                <w:szCs w:val="24"/>
              </w:rPr>
            </w:pPr>
            <w:r w:rsidRPr="00D95917">
              <w:rPr>
                <w:rFonts w:ascii="Sassoon Penpals" w:hAnsi="Sassoon Penpals"/>
                <w:b/>
                <w:sz w:val="24"/>
                <w:szCs w:val="24"/>
              </w:rPr>
              <w:t>(x 30  minutes)</w:t>
            </w:r>
          </w:p>
        </w:tc>
        <w:tc>
          <w:tcPr>
            <w:tcW w:w="8505" w:type="dxa"/>
          </w:tcPr>
          <w:p w14:paraId="450E692E" w14:textId="7D13C150" w:rsidR="00956185" w:rsidRPr="00D95917" w:rsidRDefault="00956185" w:rsidP="00956185">
            <w:pPr>
              <w:rPr>
                <w:rFonts w:ascii="Sassoon Penpals" w:hAnsi="Sassoon Penpals"/>
                <w:sz w:val="24"/>
                <w:szCs w:val="24"/>
              </w:rPr>
            </w:pPr>
            <w:r w:rsidRPr="00D95917">
              <w:rPr>
                <w:rFonts w:ascii="Sassoon Penpals" w:hAnsi="Sassoon Penpals"/>
                <w:sz w:val="24"/>
                <w:szCs w:val="24"/>
              </w:rPr>
              <w:t>Use this link for physical activities with Joe Wick</w:t>
            </w:r>
            <w:r w:rsidR="00BF1A0D">
              <w:rPr>
                <w:rFonts w:ascii="Sassoon Penpals" w:hAnsi="Sassoon Penpals"/>
                <w:sz w:val="24"/>
                <w:szCs w:val="24"/>
              </w:rPr>
              <w:t>s</w:t>
            </w:r>
            <w:r w:rsidRPr="00D95917">
              <w:rPr>
                <w:rFonts w:ascii="Sassoon Penpals" w:hAnsi="Sassoon Penpals"/>
                <w:sz w:val="24"/>
                <w:szCs w:val="24"/>
              </w:rPr>
              <w:t xml:space="preserve"> to complete at home. There are links to lots of his other workouts too that can be located from here. </w:t>
            </w:r>
            <w:hyperlink r:id="rId15" w:history="1">
              <w:r w:rsidRPr="00D95917">
                <w:rPr>
                  <w:rStyle w:val="Hyperlink"/>
                  <w:rFonts w:ascii="Sassoon Penpals" w:hAnsi="Sassoon Penpals"/>
                  <w:sz w:val="24"/>
                  <w:szCs w:val="24"/>
                </w:rPr>
                <w:t>https://www.youtube.com/watch?v=zKhGfdSvG3s</w:t>
              </w:r>
            </w:hyperlink>
            <w:r w:rsidRPr="00D95917">
              <w:rPr>
                <w:rFonts w:ascii="Sassoon Penpals" w:hAnsi="Sassoon Penpals"/>
                <w:sz w:val="24"/>
                <w:szCs w:val="24"/>
              </w:rPr>
              <w:t xml:space="preserve">  </w:t>
            </w:r>
          </w:p>
        </w:tc>
      </w:tr>
    </w:tbl>
    <w:p w14:paraId="2E13946E" w14:textId="77777777" w:rsidR="009D49E6" w:rsidRDefault="009D49E6"/>
    <w:sectPr w:rsidR="009D49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7402"/>
    <w:multiLevelType w:val="hybridMultilevel"/>
    <w:tmpl w:val="9C90C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DA1269"/>
    <w:multiLevelType w:val="hybridMultilevel"/>
    <w:tmpl w:val="2E4C89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3B2F5F"/>
    <w:multiLevelType w:val="hybridMultilevel"/>
    <w:tmpl w:val="54606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9D7867"/>
    <w:multiLevelType w:val="hybridMultilevel"/>
    <w:tmpl w:val="1E5025D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34352063"/>
    <w:multiLevelType w:val="hybridMultilevel"/>
    <w:tmpl w:val="3B50D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6B132B"/>
    <w:multiLevelType w:val="multilevel"/>
    <w:tmpl w:val="1D8C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382159"/>
    <w:multiLevelType w:val="hybridMultilevel"/>
    <w:tmpl w:val="6886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320DF"/>
    <w:multiLevelType w:val="hybridMultilevel"/>
    <w:tmpl w:val="4B568EA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66615FC4"/>
    <w:multiLevelType w:val="hybridMultilevel"/>
    <w:tmpl w:val="7764941C"/>
    <w:lvl w:ilvl="0" w:tplc="19ECBBE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1B263B"/>
    <w:multiLevelType w:val="hybridMultilevel"/>
    <w:tmpl w:val="A93023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624145777">
    <w:abstractNumId w:val="1"/>
  </w:num>
  <w:num w:numId="2" w16cid:durableId="667951684">
    <w:abstractNumId w:val="8"/>
  </w:num>
  <w:num w:numId="3" w16cid:durableId="1904900413">
    <w:abstractNumId w:val="2"/>
  </w:num>
  <w:num w:numId="4" w16cid:durableId="677731161">
    <w:abstractNumId w:val="0"/>
  </w:num>
  <w:num w:numId="5" w16cid:durableId="1757364261">
    <w:abstractNumId w:val="6"/>
  </w:num>
  <w:num w:numId="6" w16cid:durableId="1383403045">
    <w:abstractNumId w:val="3"/>
  </w:num>
  <w:num w:numId="7" w16cid:durableId="681202217">
    <w:abstractNumId w:val="7"/>
  </w:num>
  <w:num w:numId="8" w16cid:durableId="2137017781">
    <w:abstractNumId w:val="9"/>
  </w:num>
  <w:num w:numId="9" w16cid:durableId="1398478145">
    <w:abstractNumId w:val="5"/>
  </w:num>
  <w:num w:numId="10" w16cid:durableId="13368080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E6"/>
    <w:rsid w:val="00016066"/>
    <w:rsid w:val="00070B98"/>
    <w:rsid w:val="00091F40"/>
    <w:rsid w:val="001033CC"/>
    <w:rsid w:val="00107950"/>
    <w:rsid w:val="00161208"/>
    <w:rsid w:val="001C60AE"/>
    <w:rsid w:val="002112A2"/>
    <w:rsid w:val="00246055"/>
    <w:rsid w:val="002C1142"/>
    <w:rsid w:val="002D17A4"/>
    <w:rsid w:val="00344F60"/>
    <w:rsid w:val="00363557"/>
    <w:rsid w:val="003C32EA"/>
    <w:rsid w:val="003D366B"/>
    <w:rsid w:val="004025FC"/>
    <w:rsid w:val="00410244"/>
    <w:rsid w:val="0045274D"/>
    <w:rsid w:val="00455413"/>
    <w:rsid w:val="004A19BB"/>
    <w:rsid w:val="00511FD3"/>
    <w:rsid w:val="00515F5A"/>
    <w:rsid w:val="00522274"/>
    <w:rsid w:val="00564CCB"/>
    <w:rsid w:val="005A5FC8"/>
    <w:rsid w:val="006419F8"/>
    <w:rsid w:val="00677B20"/>
    <w:rsid w:val="00734E73"/>
    <w:rsid w:val="00745FF0"/>
    <w:rsid w:val="007A68D0"/>
    <w:rsid w:val="007D1215"/>
    <w:rsid w:val="007D5D84"/>
    <w:rsid w:val="007E0A8D"/>
    <w:rsid w:val="0083329B"/>
    <w:rsid w:val="008356AE"/>
    <w:rsid w:val="00852C4C"/>
    <w:rsid w:val="00860A86"/>
    <w:rsid w:val="008E1CAA"/>
    <w:rsid w:val="00903AF1"/>
    <w:rsid w:val="00952C2B"/>
    <w:rsid w:val="00956185"/>
    <w:rsid w:val="009733C8"/>
    <w:rsid w:val="00982039"/>
    <w:rsid w:val="009923E0"/>
    <w:rsid w:val="0099614A"/>
    <w:rsid w:val="00996185"/>
    <w:rsid w:val="009D1262"/>
    <w:rsid w:val="009D49E6"/>
    <w:rsid w:val="00A12C06"/>
    <w:rsid w:val="00A57950"/>
    <w:rsid w:val="00A66B55"/>
    <w:rsid w:val="00AA0974"/>
    <w:rsid w:val="00AA3656"/>
    <w:rsid w:val="00AC5773"/>
    <w:rsid w:val="00AC7FAE"/>
    <w:rsid w:val="00AD4296"/>
    <w:rsid w:val="00AD6CF4"/>
    <w:rsid w:val="00AE05A4"/>
    <w:rsid w:val="00B22E5F"/>
    <w:rsid w:val="00B443A2"/>
    <w:rsid w:val="00B53036"/>
    <w:rsid w:val="00B93A44"/>
    <w:rsid w:val="00B97F80"/>
    <w:rsid w:val="00BB49BC"/>
    <w:rsid w:val="00BF1A0D"/>
    <w:rsid w:val="00C46403"/>
    <w:rsid w:val="00CC2868"/>
    <w:rsid w:val="00D65369"/>
    <w:rsid w:val="00D820A9"/>
    <w:rsid w:val="00D95917"/>
    <w:rsid w:val="00DC43F5"/>
    <w:rsid w:val="00DE1BF8"/>
    <w:rsid w:val="00E43E15"/>
    <w:rsid w:val="00EB17D4"/>
    <w:rsid w:val="00EF16D2"/>
    <w:rsid w:val="00F20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83C4"/>
  <w15:chartTrackingRefBased/>
  <w15:docId w15:val="{3D1EEFAA-F7AD-4DD0-A0AB-DD4F5959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9E6"/>
  </w:style>
  <w:style w:type="paragraph" w:styleId="Heading1">
    <w:name w:val="heading 1"/>
    <w:basedOn w:val="Normal"/>
    <w:next w:val="Normal"/>
    <w:link w:val="Heading1Char"/>
    <w:uiPriority w:val="9"/>
    <w:qFormat/>
    <w:rsid w:val="00D959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D49E6"/>
    <w:rPr>
      <w:color w:val="0563C1" w:themeColor="hyperlink"/>
      <w:u w:val="single"/>
    </w:rPr>
  </w:style>
  <w:style w:type="paragraph" w:styleId="ListParagraph">
    <w:name w:val="List Paragraph"/>
    <w:basedOn w:val="Normal"/>
    <w:uiPriority w:val="34"/>
    <w:qFormat/>
    <w:rsid w:val="00091F40"/>
    <w:pPr>
      <w:ind w:left="720"/>
      <w:contextualSpacing/>
    </w:pPr>
  </w:style>
  <w:style w:type="character" w:styleId="FollowedHyperlink">
    <w:name w:val="FollowedHyperlink"/>
    <w:basedOn w:val="DefaultParagraphFont"/>
    <w:uiPriority w:val="99"/>
    <w:semiHidden/>
    <w:unhideWhenUsed/>
    <w:rsid w:val="008356AE"/>
    <w:rPr>
      <w:color w:val="954F72" w:themeColor="followedHyperlink"/>
      <w:u w:val="single"/>
    </w:rPr>
  </w:style>
  <w:style w:type="paragraph" w:styleId="NoSpacing">
    <w:name w:val="No Spacing"/>
    <w:uiPriority w:val="1"/>
    <w:qFormat/>
    <w:rsid w:val="00AC5773"/>
    <w:pPr>
      <w:spacing w:after="0" w:line="240" w:lineRule="auto"/>
    </w:pPr>
  </w:style>
  <w:style w:type="character" w:customStyle="1" w:styleId="UnresolvedMention1">
    <w:name w:val="Unresolved Mention1"/>
    <w:basedOn w:val="DefaultParagraphFont"/>
    <w:uiPriority w:val="99"/>
    <w:semiHidden/>
    <w:unhideWhenUsed/>
    <w:rsid w:val="00246055"/>
    <w:rPr>
      <w:color w:val="605E5C"/>
      <w:shd w:val="clear" w:color="auto" w:fill="E1DFDD"/>
    </w:rPr>
  </w:style>
  <w:style w:type="paragraph" w:customStyle="1" w:styleId="blocks-text-blockparagraph">
    <w:name w:val="blocks-text-block__paragraph"/>
    <w:basedOn w:val="Normal"/>
    <w:rsid w:val="007A68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95917"/>
    <w:rPr>
      <w:color w:val="605E5C"/>
      <w:shd w:val="clear" w:color="auto" w:fill="E1DFDD"/>
    </w:rPr>
  </w:style>
  <w:style w:type="character" w:customStyle="1" w:styleId="Heading1Char">
    <w:name w:val="Heading 1 Char"/>
    <w:basedOn w:val="DefaultParagraphFont"/>
    <w:link w:val="Heading1"/>
    <w:uiPriority w:val="9"/>
    <w:rsid w:val="00D9591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99700">
      <w:bodyDiv w:val="1"/>
      <w:marLeft w:val="0"/>
      <w:marRight w:val="0"/>
      <w:marTop w:val="0"/>
      <w:marBottom w:val="0"/>
      <w:divBdr>
        <w:top w:val="none" w:sz="0" w:space="0" w:color="auto"/>
        <w:left w:val="none" w:sz="0" w:space="0" w:color="auto"/>
        <w:bottom w:val="none" w:sz="0" w:space="0" w:color="auto"/>
        <w:right w:val="none" w:sz="0" w:space="0" w:color="auto"/>
      </w:divBdr>
    </w:div>
    <w:div w:id="482551576">
      <w:bodyDiv w:val="1"/>
      <w:marLeft w:val="0"/>
      <w:marRight w:val="0"/>
      <w:marTop w:val="0"/>
      <w:marBottom w:val="0"/>
      <w:divBdr>
        <w:top w:val="none" w:sz="0" w:space="0" w:color="auto"/>
        <w:left w:val="none" w:sz="0" w:space="0" w:color="auto"/>
        <w:bottom w:val="none" w:sz="0" w:space="0" w:color="auto"/>
        <w:right w:val="none" w:sz="0" w:space="0" w:color="auto"/>
      </w:divBdr>
    </w:div>
    <w:div w:id="100447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ational.academy/pupils/programmes/english-primary-year-3/units/simple-compound-and-adverbial-complex-sentences/lessons" TargetMode="External"/><Relationship Id="rId13" Type="http://schemas.openxmlformats.org/officeDocument/2006/relationships/hyperlink" Target="https://www.thenational.academy/pupils/programmes/geography-primary-year-3/units/climate-zones-what-are-they-and-why-do-they-matter/lessons" TargetMode="External"/><Relationship Id="rId3" Type="http://schemas.openxmlformats.org/officeDocument/2006/relationships/settings" Target="settings.xml"/><Relationship Id="rId7" Type="http://schemas.openxmlformats.org/officeDocument/2006/relationships/hyperlink" Target="https://www.thenational.academy/teachers/programmes/english-primary-ks2/units/writing-ed-and-ing-suffixes/lessons" TargetMode="External"/><Relationship Id="rId12" Type="http://schemas.openxmlformats.org/officeDocument/2006/relationships/hyperlink" Target="https://classroom.thenational.academy/units/light-dark-250b"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national.academy/pupils/programmes/english-primary-year-3/units/the-bfg-reading-and-narrative-writing/lessons" TargetMode="External"/><Relationship Id="rId11" Type="http://schemas.openxmlformats.org/officeDocument/2006/relationships/hyperlink" Target="https://www.thenational.academy/teachers/programmes/maths-primary/units?years=3" TargetMode="External"/><Relationship Id="rId5" Type="http://schemas.openxmlformats.org/officeDocument/2006/relationships/image" Target="media/image1.png"/><Relationship Id="rId15" Type="http://schemas.openxmlformats.org/officeDocument/2006/relationships/hyperlink" Target="https://www.youtube.com/watch?v=zKhGfdSvG3s" TargetMode="External"/><Relationship Id="rId10" Type="http://schemas.openxmlformats.org/officeDocument/2006/relationships/hyperlink" Target="https://play.ttrockstars.com/" TargetMode="External"/><Relationship Id="rId4" Type="http://schemas.openxmlformats.org/officeDocument/2006/relationships/webSettings" Target="webSettings.xml"/><Relationship Id="rId9" Type="http://schemas.openxmlformats.org/officeDocument/2006/relationships/hyperlink" Target="https://www.thenational.academy/pupils/programmes/english-primary-year-3/units/simple-compound-and-adverbial-complex-sentences/lessons/three-ways-for-co-ordination-in-compound-sentences/overview" TargetMode="External"/><Relationship Id="rId14" Type="http://schemas.openxmlformats.org/officeDocument/2006/relationships/hyperlink" Target="https://www.thenational.academy/teachers/programmes/english-primary-ks2/units/developing-reading-preferences-in-year-3/les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611</Words>
  <Characters>3486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KSS</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Wilcox</dc:creator>
  <cp:keywords/>
  <dc:description/>
  <cp:lastModifiedBy>Alice Boyd</cp:lastModifiedBy>
  <cp:revision>6</cp:revision>
  <dcterms:created xsi:type="dcterms:W3CDTF">2023-09-05T10:02:00Z</dcterms:created>
  <dcterms:modified xsi:type="dcterms:W3CDTF">2026-09-02T10:08:00Z</dcterms:modified>
</cp:coreProperties>
</file>